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DEB" w:rsidRPr="00053DEB" w:rsidRDefault="00053DEB" w:rsidP="00F22139">
      <w:pPr>
        <w:pStyle w:val="Textoindependiente"/>
        <w:spacing w:before="33"/>
        <w:rPr>
          <w:rFonts w:ascii="Times New Roman" w:hAnsi="Times New Roman" w:cs="Times New Roman"/>
          <w:sz w:val="24"/>
          <w:szCs w:val="24"/>
        </w:rPr>
      </w:pPr>
    </w:p>
    <w:p w:rsidR="00F22139" w:rsidRPr="00053DEB" w:rsidRDefault="00F22139" w:rsidP="00F22139">
      <w:pPr>
        <w:pStyle w:val="Ttulo1"/>
        <w:keepNext w:val="0"/>
        <w:keepLines w:val="0"/>
        <w:numPr>
          <w:ilvl w:val="0"/>
          <w:numId w:val="3"/>
        </w:numPr>
        <w:tabs>
          <w:tab w:val="left" w:pos="506"/>
        </w:tabs>
        <w:spacing w:before="1" w:line="240" w:lineRule="auto"/>
        <w:ind w:left="506" w:hanging="259"/>
        <w:jc w:val="left"/>
        <w:rPr>
          <w:rFonts w:cs="Times New Roman"/>
          <w:sz w:val="24"/>
          <w:szCs w:val="24"/>
        </w:rPr>
      </w:pPr>
      <w:r w:rsidRPr="00053DEB">
        <w:rPr>
          <w:rFonts w:cs="Times New Roman"/>
          <w:spacing w:val="-2"/>
          <w:sz w:val="24"/>
          <w:szCs w:val="24"/>
        </w:rPr>
        <w:t>OBJETIVO:</w:t>
      </w:r>
    </w:p>
    <w:p w:rsidR="00F22139" w:rsidRPr="00053DEB" w:rsidRDefault="00F22139" w:rsidP="00F22139">
      <w:pPr>
        <w:pStyle w:val="Textoindependiente"/>
        <w:spacing w:before="9"/>
        <w:rPr>
          <w:rFonts w:ascii="Times New Roman" w:hAnsi="Times New Roman" w:cs="Times New Roman"/>
          <w:b/>
          <w:sz w:val="24"/>
          <w:szCs w:val="24"/>
        </w:rPr>
      </w:pPr>
    </w:p>
    <w:p w:rsidR="00895E2C" w:rsidRPr="00053DEB" w:rsidRDefault="00895E2C" w:rsidP="00895E2C">
      <w:pPr>
        <w:pStyle w:val="Textoindependiente"/>
        <w:spacing w:line="244" w:lineRule="auto"/>
        <w:ind w:left="247" w:right="216"/>
        <w:jc w:val="both"/>
        <w:rPr>
          <w:rFonts w:ascii="Times New Roman" w:eastAsia="Times New Roman" w:hAnsi="Times New Roman" w:cs="Times New Roman"/>
          <w:sz w:val="24"/>
          <w:szCs w:val="24"/>
          <w:lang w:val="es-CO"/>
        </w:rPr>
      </w:pPr>
      <w:r w:rsidRPr="00053DEB">
        <w:rPr>
          <w:rFonts w:ascii="Times New Roman" w:hAnsi="Times New Roman" w:cs="Times New Roman"/>
          <w:sz w:val="24"/>
          <w:szCs w:val="24"/>
        </w:rPr>
        <w:t xml:space="preserve">Establecer actividades de </w:t>
      </w:r>
      <w:r w:rsidR="00920779" w:rsidRPr="00053DEB">
        <w:rPr>
          <w:rFonts w:ascii="Times New Roman" w:hAnsi="Times New Roman" w:cs="Times New Roman"/>
          <w:sz w:val="24"/>
          <w:szCs w:val="24"/>
        </w:rPr>
        <w:t>prevención</w:t>
      </w:r>
      <w:r w:rsidRPr="00053DEB">
        <w:rPr>
          <w:rFonts w:ascii="Times New Roman" w:hAnsi="Times New Roman" w:cs="Times New Roman"/>
          <w:sz w:val="24"/>
          <w:szCs w:val="24"/>
        </w:rPr>
        <w:t xml:space="preserve">, </w:t>
      </w:r>
      <w:r w:rsidR="00920779" w:rsidRPr="00053DEB">
        <w:rPr>
          <w:rFonts w:ascii="Times New Roman" w:hAnsi="Times New Roman" w:cs="Times New Roman"/>
          <w:sz w:val="24"/>
          <w:szCs w:val="24"/>
        </w:rPr>
        <w:t>promoción</w:t>
      </w:r>
      <w:r w:rsidRPr="00053DEB">
        <w:rPr>
          <w:rFonts w:ascii="Times New Roman" w:hAnsi="Times New Roman" w:cs="Times New Roman"/>
          <w:sz w:val="24"/>
          <w:szCs w:val="24"/>
        </w:rPr>
        <w:t xml:space="preserve"> </w:t>
      </w:r>
      <w:r w:rsidR="00920779" w:rsidRPr="00053DEB">
        <w:rPr>
          <w:rFonts w:ascii="Times New Roman" w:hAnsi="Times New Roman" w:cs="Times New Roman"/>
          <w:sz w:val="24"/>
          <w:szCs w:val="24"/>
        </w:rPr>
        <w:t xml:space="preserve">de </w:t>
      </w:r>
      <w:r w:rsidRPr="00053DEB">
        <w:rPr>
          <w:rFonts w:ascii="Times New Roman" w:hAnsi="Times New Roman" w:cs="Times New Roman"/>
          <w:sz w:val="24"/>
          <w:szCs w:val="24"/>
        </w:rPr>
        <w:t>la salud para reducir la ocurr</w:t>
      </w:r>
      <w:bookmarkStart w:id="0" w:name="_GoBack"/>
      <w:bookmarkEnd w:id="0"/>
      <w:r w:rsidRPr="00053DEB">
        <w:rPr>
          <w:rFonts w:ascii="Times New Roman" w:hAnsi="Times New Roman" w:cs="Times New Roman"/>
          <w:sz w:val="24"/>
          <w:szCs w:val="24"/>
        </w:rPr>
        <w:t>encia de enfermedades laborales o el deterioro en las condiciones de</w:t>
      </w:r>
      <w:r w:rsidR="00920779" w:rsidRPr="00053DEB">
        <w:rPr>
          <w:rFonts w:ascii="Times New Roman" w:hAnsi="Times New Roman" w:cs="Times New Roman"/>
          <w:sz w:val="24"/>
          <w:szCs w:val="24"/>
        </w:rPr>
        <w:t xml:space="preserve"> salud, así</w:t>
      </w:r>
      <w:r w:rsidRPr="00053DEB">
        <w:rPr>
          <w:rFonts w:ascii="Times New Roman" w:hAnsi="Times New Roman" w:cs="Times New Roman"/>
          <w:sz w:val="24"/>
          <w:szCs w:val="24"/>
        </w:rPr>
        <w:t xml:space="preserve">́ como la protección de la población trabajadora de los factores de riesgo ocupacionales evitando los peligros significativos del desarrollo de las actividades propias de su cargo para mantener su productividad y competitividad. </w:t>
      </w:r>
    </w:p>
    <w:p w:rsidR="00F22139" w:rsidRPr="00053DEB" w:rsidRDefault="00F22139" w:rsidP="00F22139">
      <w:pPr>
        <w:pStyle w:val="Textoindependiente"/>
        <w:spacing w:before="3"/>
        <w:rPr>
          <w:rFonts w:ascii="Times New Roman" w:hAnsi="Times New Roman" w:cs="Times New Roman"/>
          <w:sz w:val="24"/>
          <w:szCs w:val="24"/>
          <w:lang w:val="es-CO"/>
        </w:rPr>
      </w:pPr>
    </w:p>
    <w:p w:rsidR="00F22139" w:rsidRPr="00053DEB" w:rsidRDefault="00F22139" w:rsidP="00F22139">
      <w:pPr>
        <w:pStyle w:val="Ttulo1"/>
        <w:keepNext w:val="0"/>
        <w:keepLines w:val="0"/>
        <w:numPr>
          <w:ilvl w:val="0"/>
          <w:numId w:val="3"/>
        </w:numPr>
        <w:tabs>
          <w:tab w:val="left" w:pos="506"/>
        </w:tabs>
        <w:spacing w:before="1" w:line="240" w:lineRule="auto"/>
        <w:ind w:left="506" w:hanging="259"/>
        <w:jc w:val="left"/>
        <w:rPr>
          <w:rFonts w:cs="Times New Roman"/>
          <w:sz w:val="24"/>
          <w:szCs w:val="24"/>
        </w:rPr>
      </w:pPr>
      <w:r w:rsidRPr="00053DEB">
        <w:rPr>
          <w:rFonts w:cs="Times New Roman"/>
          <w:spacing w:val="-2"/>
          <w:sz w:val="24"/>
          <w:szCs w:val="24"/>
        </w:rPr>
        <w:t>ALCANCE:</w:t>
      </w:r>
    </w:p>
    <w:p w:rsidR="00F22139" w:rsidRPr="00053DEB" w:rsidRDefault="00F22139" w:rsidP="00F22139">
      <w:pPr>
        <w:pStyle w:val="Textoindependiente"/>
        <w:spacing w:before="9"/>
        <w:rPr>
          <w:rFonts w:ascii="Times New Roman" w:hAnsi="Times New Roman" w:cs="Times New Roman"/>
          <w:sz w:val="24"/>
          <w:szCs w:val="24"/>
        </w:rPr>
      </w:pPr>
    </w:p>
    <w:p w:rsidR="00F22139" w:rsidRPr="00053DEB" w:rsidRDefault="00920779" w:rsidP="00920779">
      <w:pPr>
        <w:pStyle w:val="Textoindependiente"/>
        <w:spacing w:line="244" w:lineRule="auto"/>
        <w:ind w:left="247" w:right="216"/>
        <w:jc w:val="both"/>
        <w:rPr>
          <w:rFonts w:ascii="Times New Roman" w:hAnsi="Times New Roman" w:cs="Times New Roman"/>
          <w:sz w:val="24"/>
          <w:szCs w:val="24"/>
        </w:rPr>
      </w:pPr>
      <w:r w:rsidRPr="00053DEB">
        <w:rPr>
          <w:rFonts w:ascii="Times New Roman" w:hAnsi="Times New Roman" w:cs="Times New Roman"/>
          <w:sz w:val="24"/>
          <w:szCs w:val="24"/>
        </w:rPr>
        <w:t xml:space="preserve">Aplica para todos los trabajadores de la empresa GRUPO EMPRESARIAL MIDEAS COLOMBIA S.A.S </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tulo1"/>
        <w:keepNext w:val="0"/>
        <w:keepLines w:val="0"/>
        <w:numPr>
          <w:ilvl w:val="0"/>
          <w:numId w:val="3"/>
        </w:numPr>
        <w:tabs>
          <w:tab w:val="left" w:pos="506"/>
        </w:tabs>
        <w:spacing w:before="0" w:line="240" w:lineRule="auto"/>
        <w:ind w:left="506" w:hanging="259"/>
        <w:jc w:val="left"/>
        <w:rPr>
          <w:rFonts w:cs="Times New Roman"/>
          <w:sz w:val="24"/>
          <w:szCs w:val="24"/>
        </w:rPr>
      </w:pPr>
      <w:r w:rsidRPr="00053DEB">
        <w:rPr>
          <w:rFonts w:cs="Times New Roman"/>
          <w:spacing w:val="-2"/>
          <w:sz w:val="24"/>
          <w:szCs w:val="24"/>
        </w:rPr>
        <w:t>DEFINICIONES:</w:t>
      </w:r>
    </w:p>
    <w:p w:rsidR="00F22139" w:rsidRPr="00053DEB" w:rsidRDefault="00F22139" w:rsidP="00F22139">
      <w:pPr>
        <w:pStyle w:val="Textoindependiente"/>
        <w:spacing w:before="9"/>
        <w:rPr>
          <w:rFonts w:ascii="Times New Roman" w:hAnsi="Times New Roman" w:cs="Times New Roman"/>
          <w:b/>
          <w:sz w:val="24"/>
          <w:szCs w:val="24"/>
        </w:rPr>
      </w:pPr>
    </w:p>
    <w:p w:rsidR="00F22139" w:rsidRPr="00053DEB" w:rsidRDefault="00F22139" w:rsidP="00F22139">
      <w:pPr>
        <w:pStyle w:val="Textoindependiente"/>
        <w:spacing w:line="244" w:lineRule="auto"/>
        <w:ind w:left="185" w:right="210"/>
        <w:jc w:val="both"/>
        <w:rPr>
          <w:rFonts w:ascii="Times New Roman" w:hAnsi="Times New Roman" w:cs="Times New Roman"/>
          <w:sz w:val="24"/>
          <w:szCs w:val="24"/>
        </w:rPr>
      </w:pPr>
      <w:r w:rsidRPr="00053DEB">
        <w:rPr>
          <w:rFonts w:ascii="Times New Roman" w:hAnsi="Times New Roman" w:cs="Times New Roman"/>
          <w:b/>
          <w:sz w:val="24"/>
          <w:szCs w:val="24"/>
        </w:rPr>
        <w:t xml:space="preserve">Diagnóstico de condiciones de salud: </w:t>
      </w:r>
      <w:r w:rsidRPr="00053DEB">
        <w:rPr>
          <w:rFonts w:ascii="Times New Roman" w:hAnsi="Times New Roman" w:cs="Times New Roman"/>
          <w:sz w:val="24"/>
          <w:szCs w:val="24"/>
        </w:rPr>
        <w:t>Estudio que describe las características demográficas,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laborales, hábitos, antecedentes en salud, exposición a riesgos ocupacionales, sintomatología, enfermedades generales y/o posibles enfermedades profesionales de un grupo de colaboradores en un lapso o periodo determinado.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 información que se obtiene permite a los encargados de seguridad y salud en el trabajo implementar medidas que permitan mejorar la calidad de vida de los colaboradores,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 especial, las relativas al cumplimiento y desarrollo de los programas de promoción de la salud y la prevención de accidentes o enfermedades laborales, así como de aquellas comunes que puedan verse agravadas por el trabajo o por el medio en que éste se desarrolla.</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extoindependiente"/>
        <w:spacing w:before="3"/>
        <w:rPr>
          <w:rFonts w:ascii="Times New Roman" w:hAnsi="Times New Roman" w:cs="Times New Roman"/>
          <w:sz w:val="24"/>
          <w:szCs w:val="24"/>
        </w:rPr>
      </w:pPr>
    </w:p>
    <w:p w:rsidR="00F22139" w:rsidRPr="00053DEB" w:rsidRDefault="00F22139" w:rsidP="00F22139">
      <w:pPr>
        <w:pStyle w:val="Textoindependiente"/>
        <w:spacing w:line="244" w:lineRule="auto"/>
        <w:ind w:left="185" w:right="212"/>
        <w:jc w:val="both"/>
        <w:rPr>
          <w:rFonts w:ascii="Times New Roman" w:hAnsi="Times New Roman" w:cs="Times New Roman"/>
          <w:sz w:val="24"/>
          <w:szCs w:val="24"/>
        </w:rPr>
      </w:pPr>
      <w:r w:rsidRPr="00053DEB">
        <w:rPr>
          <w:rFonts w:ascii="Times New Roman" w:hAnsi="Times New Roman" w:cs="Times New Roman"/>
          <w:b/>
          <w:sz w:val="24"/>
          <w:szCs w:val="24"/>
        </w:rPr>
        <w:t>Enfermedad</w:t>
      </w:r>
      <w:r w:rsidRPr="00053DEB">
        <w:rPr>
          <w:rFonts w:ascii="Times New Roman" w:hAnsi="Times New Roman" w:cs="Times New Roman"/>
          <w:b/>
          <w:spacing w:val="25"/>
          <w:sz w:val="24"/>
          <w:szCs w:val="24"/>
        </w:rPr>
        <w:t xml:space="preserve"> </w:t>
      </w:r>
      <w:r w:rsidRPr="00053DEB">
        <w:rPr>
          <w:rFonts w:ascii="Times New Roman" w:hAnsi="Times New Roman" w:cs="Times New Roman"/>
          <w:b/>
          <w:sz w:val="24"/>
          <w:szCs w:val="24"/>
        </w:rPr>
        <w:t>Laboral:</w:t>
      </w:r>
      <w:r w:rsidRPr="00053DEB">
        <w:rPr>
          <w:rFonts w:ascii="Times New Roman" w:hAnsi="Times New Roman" w:cs="Times New Roman"/>
          <w:b/>
          <w:spacing w:val="28"/>
          <w:sz w:val="24"/>
          <w:szCs w:val="24"/>
        </w:rPr>
        <w:t xml:space="preserve"> </w:t>
      </w:r>
      <w:r w:rsidRPr="00053DEB">
        <w:rPr>
          <w:rFonts w:ascii="Times New Roman" w:hAnsi="Times New Roman" w:cs="Times New Roman"/>
          <w:sz w:val="24"/>
          <w:szCs w:val="24"/>
        </w:rPr>
        <w:t>Es</w:t>
      </w:r>
      <w:r w:rsidRPr="00053DEB">
        <w:rPr>
          <w:rFonts w:ascii="Times New Roman" w:hAnsi="Times New Roman" w:cs="Times New Roman"/>
          <w:spacing w:val="26"/>
          <w:sz w:val="24"/>
          <w:szCs w:val="24"/>
        </w:rPr>
        <w:t xml:space="preserve"> </w:t>
      </w:r>
      <w:r w:rsidRPr="00053DEB">
        <w:rPr>
          <w:rFonts w:ascii="Times New Roman" w:hAnsi="Times New Roman" w:cs="Times New Roman"/>
          <w:sz w:val="24"/>
          <w:szCs w:val="24"/>
        </w:rPr>
        <w:t>enfermedad</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laboral</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contraída</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como</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resultado</w:t>
      </w:r>
      <w:r w:rsidRPr="00053DEB">
        <w:rPr>
          <w:rFonts w:ascii="Times New Roman" w:hAnsi="Times New Roman" w:cs="Times New Roman"/>
          <w:spacing w:val="24"/>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exposición</w:t>
      </w:r>
      <w:r w:rsidRPr="00053DEB">
        <w:rPr>
          <w:rFonts w:ascii="Times New Roman" w:hAnsi="Times New Roman" w:cs="Times New Roman"/>
          <w:spacing w:val="24"/>
          <w:sz w:val="24"/>
          <w:szCs w:val="24"/>
        </w:rPr>
        <w:t xml:space="preserve"> </w:t>
      </w:r>
      <w:r w:rsidRPr="00053DEB">
        <w:rPr>
          <w:rFonts w:ascii="Times New Roman" w:hAnsi="Times New Roman" w:cs="Times New Roman"/>
          <w:sz w:val="24"/>
          <w:szCs w:val="24"/>
        </w:rPr>
        <w:t>a</w:t>
      </w:r>
      <w:r w:rsidRPr="00053DEB">
        <w:rPr>
          <w:rFonts w:ascii="Times New Roman" w:hAnsi="Times New Roman" w:cs="Times New Roman"/>
          <w:spacing w:val="25"/>
          <w:sz w:val="24"/>
          <w:szCs w:val="24"/>
        </w:rPr>
        <w:t xml:space="preserve"> </w:t>
      </w:r>
      <w:r w:rsidRPr="00053DEB">
        <w:rPr>
          <w:rFonts w:ascii="Times New Roman" w:hAnsi="Times New Roman" w:cs="Times New Roman"/>
          <w:sz w:val="24"/>
          <w:szCs w:val="24"/>
        </w:rPr>
        <w:t>factores de riesgo inherentes a la actividad laboral o del medio en el que el colaborador se ha visto obligado a trabajar. El Gobierno Nacional, determinará, en forma periódica, las enfermedades que se consideran como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laborales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y</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casos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que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una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enfermedad</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no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figure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tabla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enfermedades laborales, pero se demuestre la relación de causalidad con los factores de riesgo ocupacional serán reconocidas como enfermedad laboral, conforme lo establecido en las normas legales vigentes.</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extoindependiente"/>
        <w:spacing w:line="244" w:lineRule="auto"/>
        <w:ind w:left="185" w:right="211"/>
        <w:jc w:val="both"/>
        <w:rPr>
          <w:rFonts w:ascii="Times New Roman" w:hAnsi="Times New Roman" w:cs="Times New Roman"/>
          <w:sz w:val="24"/>
          <w:szCs w:val="24"/>
        </w:rPr>
      </w:pPr>
      <w:r w:rsidRPr="00053DEB">
        <w:rPr>
          <w:rFonts w:ascii="Times New Roman" w:hAnsi="Times New Roman" w:cs="Times New Roman"/>
          <w:b/>
          <w:sz w:val="24"/>
          <w:szCs w:val="24"/>
        </w:rPr>
        <w:t xml:space="preserve">Exámenes médicos de reintegro al trabajo: </w:t>
      </w:r>
      <w:r w:rsidRPr="00053DEB">
        <w:rPr>
          <w:rFonts w:ascii="Times New Roman" w:hAnsi="Times New Roman" w:cs="Times New Roman"/>
          <w:sz w:val="24"/>
          <w:szCs w:val="24"/>
        </w:rPr>
        <w:t>Evaluación médica de las condiciones físicas y emocionales</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del</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servidor</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público</w:t>
      </w:r>
      <w:r w:rsidRPr="00053DEB">
        <w:rPr>
          <w:rFonts w:ascii="Times New Roman" w:hAnsi="Times New Roman" w:cs="Times New Roman"/>
          <w:spacing w:val="32"/>
          <w:sz w:val="24"/>
          <w:szCs w:val="24"/>
        </w:rPr>
        <w:t xml:space="preserve"> </w:t>
      </w:r>
      <w:r w:rsidRPr="00053DEB">
        <w:rPr>
          <w:rFonts w:ascii="Times New Roman" w:hAnsi="Times New Roman" w:cs="Times New Roman"/>
          <w:sz w:val="24"/>
          <w:szCs w:val="24"/>
        </w:rPr>
        <w:t>que</w:t>
      </w:r>
      <w:r w:rsidRPr="00053DEB">
        <w:rPr>
          <w:rFonts w:ascii="Times New Roman" w:hAnsi="Times New Roman" w:cs="Times New Roman"/>
          <w:spacing w:val="28"/>
          <w:sz w:val="24"/>
          <w:szCs w:val="24"/>
        </w:rPr>
        <w:t xml:space="preserve"> </w:t>
      </w:r>
      <w:r w:rsidRPr="00053DEB">
        <w:rPr>
          <w:rFonts w:ascii="Times New Roman" w:hAnsi="Times New Roman" w:cs="Times New Roman"/>
          <w:sz w:val="24"/>
          <w:szCs w:val="24"/>
        </w:rPr>
        <w:t>retorna</w:t>
      </w:r>
      <w:r w:rsidRPr="00053DEB">
        <w:rPr>
          <w:rFonts w:ascii="Times New Roman" w:hAnsi="Times New Roman" w:cs="Times New Roman"/>
          <w:spacing w:val="28"/>
          <w:sz w:val="24"/>
          <w:szCs w:val="24"/>
        </w:rPr>
        <w:t xml:space="preserve"> </w:t>
      </w:r>
      <w:r w:rsidRPr="00053DEB">
        <w:rPr>
          <w:rFonts w:ascii="Times New Roman" w:hAnsi="Times New Roman" w:cs="Times New Roman"/>
          <w:sz w:val="24"/>
          <w:szCs w:val="24"/>
        </w:rPr>
        <w:t>a</w:t>
      </w:r>
      <w:r w:rsidRPr="00053DEB">
        <w:rPr>
          <w:rFonts w:ascii="Times New Roman" w:hAnsi="Times New Roman" w:cs="Times New Roman"/>
          <w:spacing w:val="26"/>
          <w:sz w:val="24"/>
          <w:szCs w:val="24"/>
        </w:rPr>
        <w:t xml:space="preserve"> </w:t>
      </w:r>
      <w:r w:rsidRPr="00053DEB">
        <w:rPr>
          <w:rFonts w:ascii="Times New Roman" w:hAnsi="Times New Roman" w:cs="Times New Roman"/>
          <w:sz w:val="24"/>
          <w:szCs w:val="24"/>
        </w:rPr>
        <w:t>su</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trabajo</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luego</w:t>
      </w:r>
      <w:r w:rsidRPr="00053DEB">
        <w:rPr>
          <w:rFonts w:ascii="Times New Roman" w:hAnsi="Times New Roman" w:cs="Times New Roman"/>
          <w:spacing w:val="28"/>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presentar</w:t>
      </w:r>
      <w:r w:rsidRPr="00053DEB">
        <w:rPr>
          <w:rFonts w:ascii="Times New Roman" w:hAnsi="Times New Roman" w:cs="Times New Roman"/>
          <w:spacing w:val="29"/>
          <w:sz w:val="24"/>
          <w:szCs w:val="24"/>
        </w:rPr>
        <w:t xml:space="preserve"> </w:t>
      </w:r>
      <w:r w:rsidRPr="00053DEB">
        <w:rPr>
          <w:rFonts w:ascii="Times New Roman" w:hAnsi="Times New Roman" w:cs="Times New Roman"/>
          <w:sz w:val="24"/>
          <w:szCs w:val="24"/>
        </w:rPr>
        <w:t>una</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incapacidad</w:t>
      </w:r>
      <w:r w:rsidRPr="00053DEB">
        <w:rPr>
          <w:rFonts w:ascii="Times New Roman" w:hAnsi="Times New Roman" w:cs="Times New Roman"/>
          <w:spacing w:val="26"/>
          <w:sz w:val="24"/>
          <w:szCs w:val="24"/>
        </w:rPr>
        <w:t xml:space="preserve"> </w:t>
      </w:r>
      <w:r w:rsidRPr="00053DEB">
        <w:rPr>
          <w:rFonts w:ascii="Times New Roman" w:hAnsi="Times New Roman" w:cs="Times New Roman"/>
          <w:sz w:val="24"/>
          <w:szCs w:val="24"/>
        </w:rPr>
        <w:t xml:space="preserve">mayor de quince días (15), derivada de una enfermedad de origen Común, Laboral, un Accidente de Trabajo o un Accidente común; también aplica para diagnósticos que según criterio médico ameriten revisión y ajuste de actividades </w:t>
      </w:r>
      <w:r w:rsidRPr="00053DEB">
        <w:rPr>
          <w:rFonts w:ascii="Times New Roman" w:hAnsi="Times New Roman" w:cs="Times New Roman"/>
          <w:sz w:val="24"/>
          <w:szCs w:val="24"/>
        </w:rPr>
        <w:lastRenderedPageBreak/>
        <w:t>laborales. En este examen se establece si el colaborador que regresa de una incapacidad cuenta con las aptitudes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necesarias para el desempeño de su labor habitual y</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se determinan las limitaciones y restricciones.</w:t>
      </w:r>
    </w:p>
    <w:p w:rsidR="00F22139" w:rsidRPr="00053DEB" w:rsidRDefault="00F22139" w:rsidP="00F22139">
      <w:pPr>
        <w:pStyle w:val="Textoindependiente"/>
        <w:spacing w:before="3"/>
        <w:rPr>
          <w:rFonts w:ascii="Times New Roman" w:hAnsi="Times New Roman" w:cs="Times New Roman"/>
          <w:sz w:val="24"/>
          <w:szCs w:val="24"/>
        </w:rPr>
      </w:pPr>
    </w:p>
    <w:p w:rsidR="00F22139" w:rsidRPr="00053DEB" w:rsidRDefault="00F22139" w:rsidP="00F22139">
      <w:pPr>
        <w:pStyle w:val="Textoindependiente"/>
        <w:spacing w:line="244" w:lineRule="auto"/>
        <w:ind w:left="185" w:right="212"/>
        <w:jc w:val="both"/>
        <w:rPr>
          <w:rFonts w:ascii="Times New Roman" w:hAnsi="Times New Roman" w:cs="Times New Roman"/>
          <w:sz w:val="24"/>
          <w:szCs w:val="24"/>
        </w:rPr>
      </w:pPr>
      <w:r w:rsidRPr="00053DEB">
        <w:rPr>
          <w:rFonts w:ascii="Times New Roman" w:hAnsi="Times New Roman" w:cs="Times New Roman"/>
          <w:b/>
          <w:sz w:val="24"/>
          <w:szCs w:val="24"/>
        </w:rPr>
        <w:t xml:space="preserve">Examen médico ocupacional de retiro: </w:t>
      </w:r>
      <w:r w:rsidRPr="00053DEB">
        <w:rPr>
          <w:rFonts w:ascii="Times New Roman" w:hAnsi="Times New Roman" w:cs="Times New Roman"/>
          <w:sz w:val="24"/>
          <w:szCs w:val="24"/>
        </w:rPr>
        <w:t>Aquel que se debe realizar al servidor público cuando se termina la relación laboral. Su objetivo es valorar y registrar las condiciones de salud en las que el servidor público se retira de las tareas o funciones asignadas.</w:t>
      </w:r>
    </w:p>
    <w:p w:rsidR="00F22139" w:rsidRPr="00053DEB" w:rsidRDefault="00F22139" w:rsidP="00F22139">
      <w:pPr>
        <w:pStyle w:val="Textoindependiente"/>
        <w:spacing w:before="5"/>
        <w:rPr>
          <w:rFonts w:ascii="Times New Roman" w:hAnsi="Times New Roman" w:cs="Times New Roman"/>
          <w:sz w:val="24"/>
          <w:szCs w:val="24"/>
        </w:rPr>
      </w:pPr>
    </w:p>
    <w:p w:rsidR="00F22139" w:rsidRPr="00053DEB" w:rsidRDefault="00F22139" w:rsidP="00F22139">
      <w:pPr>
        <w:pStyle w:val="Textoindependiente"/>
        <w:spacing w:before="1" w:line="244" w:lineRule="auto"/>
        <w:ind w:left="185" w:right="212"/>
        <w:jc w:val="both"/>
        <w:rPr>
          <w:rFonts w:ascii="Times New Roman" w:hAnsi="Times New Roman" w:cs="Times New Roman"/>
          <w:sz w:val="24"/>
          <w:szCs w:val="24"/>
        </w:rPr>
      </w:pPr>
      <w:r w:rsidRPr="00053DEB">
        <w:rPr>
          <w:rFonts w:ascii="Times New Roman" w:hAnsi="Times New Roman" w:cs="Times New Roman"/>
          <w:b/>
          <w:sz w:val="24"/>
          <w:szCs w:val="24"/>
        </w:rPr>
        <w:t xml:space="preserve">Examen médico ocupacional periódico: </w:t>
      </w:r>
      <w:r w:rsidRPr="00053DEB">
        <w:rPr>
          <w:rFonts w:ascii="Times New Roman" w:hAnsi="Times New Roman" w:cs="Times New Roman"/>
          <w:sz w:val="24"/>
          <w:szCs w:val="24"/>
        </w:rPr>
        <w:t>Se realizan con el fin de monitorear la exposición a factores de riesgo e identificar en forma precoz, posibles alteraciones temporales, permanentes o agravadas del estado</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salud</w:t>
      </w:r>
      <w:r w:rsidRPr="00053DEB">
        <w:rPr>
          <w:rFonts w:ascii="Times New Roman" w:hAnsi="Times New Roman" w:cs="Times New Roman"/>
          <w:spacing w:val="33"/>
          <w:sz w:val="24"/>
          <w:szCs w:val="24"/>
        </w:rPr>
        <w:t xml:space="preserve"> </w:t>
      </w:r>
      <w:r w:rsidRPr="00053DEB">
        <w:rPr>
          <w:rFonts w:ascii="Times New Roman" w:hAnsi="Times New Roman" w:cs="Times New Roman"/>
          <w:sz w:val="24"/>
          <w:szCs w:val="24"/>
        </w:rPr>
        <w:t>del</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colaborador,</w:t>
      </w:r>
      <w:r w:rsidRPr="00053DEB">
        <w:rPr>
          <w:rFonts w:ascii="Times New Roman" w:hAnsi="Times New Roman" w:cs="Times New Roman"/>
          <w:spacing w:val="35"/>
          <w:sz w:val="24"/>
          <w:szCs w:val="24"/>
        </w:rPr>
        <w:t xml:space="preserve"> </w:t>
      </w:r>
      <w:r w:rsidRPr="00053DEB">
        <w:rPr>
          <w:rFonts w:ascii="Times New Roman" w:hAnsi="Times New Roman" w:cs="Times New Roman"/>
          <w:sz w:val="24"/>
          <w:szCs w:val="24"/>
        </w:rPr>
        <w:t>ocasionadas</w:t>
      </w:r>
      <w:r w:rsidRPr="00053DEB">
        <w:rPr>
          <w:rFonts w:ascii="Times New Roman" w:hAnsi="Times New Roman" w:cs="Times New Roman"/>
          <w:spacing w:val="28"/>
          <w:sz w:val="24"/>
          <w:szCs w:val="24"/>
        </w:rPr>
        <w:t xml:space="preserve"> </w:t>
      </w:r>
      <w:r w:rsidRPr="00053DEB">
        <w:rPr>
          <w:rFonts w:ascii="Times New Roman" w:hAnsi="Times New Roman" w:cs="Times New Roman"/>
          <w:sz w:val="24"/>
          <w:szCs w:val="24"/>
        </w:rPr>
        <w:t>por</w:t>
      </w:r>
      <w:r w:rsidRPr="00053DEB">
        <w:rPr>
          <w:rFonts w:ascii="Times New Roman" w:hAnsi="Times New Roman" w:cs="Times New Roman"/>
          <w:spacing w:val="35"/>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labor</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o</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por</w:t>
      </w:r>
      <w:r w:rsidRPr="00053DEB">
        <w:rPr>
          <w:rFonts w:ascii="Times New Roman" w:hAnsi="Times New Roman" w:cs="Times New Roman"/>
          <w:spacing w:val="33"/>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exposición</w:t>
      </w:r>
      <w:r w:rsidRPr="00053DEB">
        <w:rPr>
          <w:rFonts w:ascii="Times New Roman" w:hAnsi="Times New Roman" w:cs="Times New Roman"/>
          <w:spacing w:val="33"/>
          <w:sz w:val="24"/>
          <w:szCs w:val="24"/>
        </w:rPr>
        <w:t xml:space="preserve"> </w:t>
      </w:r>
      <w:r w:rsidRPr="00053DEB">
        <w:rPr>
          <w:rFonts w:ascii="Times New Roman" w:hAnsi="Times New Roman" w:cs="Times New Roman"/>
          <w:sz w:val="24"/>
          <w:szCs w:val="24"/>
        </w:rPr>
        <w:t>al</w:t>
      </w:r>
      <w:r w:rsidRPr="00053DEB">
        <w:rPr>
          <w:rFonts w:ascii="Times New Roman" w:hAnsi="Times New Roman" w:cs="Times New Roman"/>
          <w:spacing w:val="29"/>
          <w:sz w:val="24"/>
          <w:szCs w:val="24"/>
        </w:rPr>
        <w:t xml:space="preserve"> </w:t>
      </w:r>
      <w:r w:rsidRPr="00053DEB">
        <w:rPr>
          <w:rFonts w:ascii="Times New Roman" w:hAnsi="Times New Roman" w:cs="Times New Roman"/>
          <w:sz w:val="24"/>
          <w:szCs w:val="24"/>
        </w:rPr>
        <w:t>medio</w:t>
      </w:r>
      <w:r w:rsidRPr="00053DEB">
        <w:rPr>
          <w:rFonts w:ascii="Times New Roman" w:hAnsi="Times New Roman" w:cs="Times New Roman"/>
          <w:spacing w:val="34"/>
          <w:sz w:val="24"/>
          <w:szCs w:val="24"/>
        </w:rPr>
        <w:t xml:space="preserve"> </w:t>
      </w:r>
      <w:r w:rsidRPr="00053DEB">
        <w:rPr>
          <w:rFonts w:ascii="Times New Roman" w:hAnsi="Times New Roman" w:cs="Times New Roman"/>
          <w:sz w:val="24"/>
          <w:szCs w:val="24"/>
        </w:rPr>
        <w:t>ambiente</w:t>
      </w:r>
      <w:r w:rsidRPr="00053DEB">
        <w:rPr>
          <w:rFonts w:ascii="Times New Roman" w:hAnsi="Times New Roman" w:cs="Times New Roman"/>
          <w:spacing w:val="34"/>
          <w:sz w:val="24"/>
          <w:szCs w:val="24"/>
        </w:rPr>
        <w:t xml:space="preserve"> </w:t>
      </w:r>
      <w:r w:rsidRPr="00053DEB">
        <w:rPr>
          <w:rFonts w:ascii="Times New Roman" w:hAnsi="Times New Roman" w:cs="Times New Roman"/>
          <w:sz w:val="24"/>
          <w:szCs w:val="24"/>
        </w:rPr>
        <w:t>de trabajo. Así mismo, para detectar enfermedades de origen común, con el fin de establecer un manejo preventivo.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Pueden ser de dos tipos: Evaluaciones médicas periódicas programadas o Evaluaciones médicas por cambios de ocupación.</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extoindependiente"/>
        <w:spacing w:line="244" w:lineRule="auto"/>
        <w:ind w:left="185" w:right="213"/>
        <w:jc w:val="both"/>
        <w:rPr>
          <w:rFonts w:ascii="Times New Roman" w:hAnsi="Times New Roman" w:cs="Times New Roman"/>
          <w:sz w:val="24"/>
          <w:szCs w:val="24"/>
        </w:rPr>
      </w:pPr>
      <w:r w:rsidRPr="00053DEB">
        <w:rPr>
          <w:rFonts w:ascii="Times New Roman" w:hAnsi="Times New Roman" w:cs="Times New Roman"/>
          <w:b/>
          <w:sz w:val="24"/>
          <w:szCs w:val="24"/>
        </w:rPr>
        <w:t xml:space="preserve">Examen médico ocupacional de ingreso: </w:t>
      </w:r>
      <w:r w:rsidRPr="00053DEB">
        <w:rPr>
          <w:rFonts w:ascii="Times New Roman" w:hAnsi="Times New Roman" w:cs="Times New Roman"/>
          <w:sz w:val="24"/>
          <w:szCs w:val="24"/>
        </w:rPr>
        <w:t>Aquella que se realiza para determinar las condiciones de salud física, mental y social del servidor público antes de su contratación, en función de las condiciones de trabajo a las que estaría expuesto, acorde con los requerimientos de la tarea y perfil del cargo.</w:t>
      </w:r>
    </w:p>
    <w:p w:rsidR="00F22139" w:rsidRPr="00053DEB" w:rsidRDefault="00F22139" w:rsidP="00F22139">
      <w:pPr>
        <w:pStyle w:val="Textoindependiente"/>
        <w:spacing w:before="3"/>
        <w:rPr>
          <w:rFonts w:ascii="Times New Roman" w:hAnsi="Times New Roman" w:cs="Times New Roman"/>
          <w:sz w:val="24"/>
          <w:szCs w:val="24"/>
        </w:rPr>
      </w:pPr>
    </w:p>
    <w:p w:rsidR="00F22139" w:rsidRPr="00053DEB" w:rsidRDefault="00F22139" w:rsidP="00F22139">
      <w:pPr>
        <w:pStyle w:val="Textoindependiente"/>
        <w:spacing w:line="244" w:lineRule="auto"/>
        <w:ind w:left="185" w:right="213"/>
        <w:jc w:val="both"/>
        <w:rPr>
          <w:rFonts w:ascii="Times New Roman" w:hAnsi="Times New Roman" w:cs="Times New Roman"/>
          <w:sz w:val="24"/>
          <w:szCs w:val="24"/>
        </w:rPr>
      </w:pPr>
      <w:r w:rsidRPr="00053DEB">
        <w:rPr>
          <w:rFonts w:ascii="Times New Roman" w:hAnsi="Times New Roman" w:cs="Times New Roman"/>
          <w:b/>
          <w:sz w:val="24"/>
          <w:szCs w:val="24"/>
        </w:rPr>
        <w:t>Incapacidad</w:t>
      </w:r>
      <w:r w:rsidRPr="00053DEB">
        <w:rPr>
          <w:rFonts w:ascii="Times New Roman" w:hAnsi="Times New Roman" w:cs="Times New Roman"/>
          <w:b/>
          <w:spacing w:val="19"/>
          <w:sz w:val="24"/>
          <w:szCs w:val="24"/>
        </w:rPr>
        <w:t xml:space="preserve"> </w:t>
      </w:r>
      <w:r w:rsidRPr="00053DEB">
        <w:rPr>
          <w:rFonts w:ascii="Times New Roman" w:hAnsi="Times New Roman" w:cs="Times New Roman"/>
          <w:b/>
          <w:sz w:val="24"/>
          <w:szCs w:val="24"/>
        </w:rPr>
        <w:t>temporal:</w:t>
      </w:r>
      <w:r w:rsidRPr="00053DEB">
        <w:rPr>
          <w:rFonts w:ascii="Times New Roman" w:hAnsi="Times New Roman" w:cs="Times New Roman"/>
          <w:b/>
          <w:spacing w:val="21"/>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entiende</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por</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incapacidad</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temporal,</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aquella</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que</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según</w:t>
      </w:r>
      <w:r w:rsidRPr="00053DEB">
        <w:rPr>
          <w:rFonts w:ascii="Times New Roman" w:hAnsi="Times New Roman" w:cs="Times New Roman"/>
          <w:spacing w:val="19"/>
          <w:sz w:val="24"/>
          <w:szCs w:val="24"/>
        </w:rPr>
        <w:t xml:space="preserve"> </w:t>
      </w:r>
      <w:r w:rsidRPr="00053DEB">
        <w:rPr>
          <w:rFonts w:ascii="Times New Roman" w:hAnsi="Times New Roman" w:cs="Times New Roman"/>
          <w:sz w:val="24"/>
          <w:szCs w:val="24"/>
        </w:rPr>
        <w:t>el</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cuadro</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agudo</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de la enfermedad o lesión que presente el afiliado al Sistema General de Riesgos Laborales, le impida desempeñar su capacidad laboral por un tiempo determinado.</w:t>
      </w:r>
    </w:p>
    <w:p w:rsidR="00F22139" w:rsidRPr="00053DEB" w:rsidRDefault="00F22139" w:rsidP="00F22139">
      <w:pPr>
        <w:pStyle w:val="Textoindependiente"/>
        <w:spacing w:before="5"/>
        <w:rPr>
          <w:rFonts w:ascii="Times New Roman" w:hAnsi="Times New Roman" w:cs="Times New Roman"/>
          <w:sz w:val="24"/>
          <w:szCs w:val="24"/>
        </w:rPr>
      </w:pPr>
    </w:p>
    <w:p w:rsidR="00F22139" w:rsidRPr="00053DEB" w:rsidRDefault="00F22139" w:rsidP="00F22139">
      <w:pPr>
        <w:pStyle w:val="Textoindependiente"/>
        <w:spacing w:line="244" w:lineRule="auto"/>
        <w:ind w:left="185" w:right="212"/>
        <w:jc w:val="both"/>
        <w:rPr>
          <w:rFonts w:ascii="Times New Roman" w:hAnsi="Times New Roman" w:cs="Times New Roman"/>
          <w:sz w:val="24"/>
          <w:szCs w:val="24"/>
        </w:rPr>
      </w:pPr>
      <w:r w:rsidRPr="00053DEB">
        <w:rPr>
          <w:rFonts w:ascii="Times New Roman" w:hAnsi="Times New Roman" w:cs="Times New Roman"/>
          <w:b/>
          <w:sz w:val="24"/>
          <w:szCs w:val="24"/>
        </w:rPr>
        <w:t>Incapacidad</w:t>
      </w:r>
      <w:r w:rsidRPr="00053DEB">
        <w:rPr>
          <w:rFonts w:ascii="Times New Roman" w:hAnsi="Times New Roman" w:cs="Times New Roman"/>
          <w:b/>
          <w:spacing w:val="40"/>
          <w:sz w:val="24"/>
          <w:szCs w:val="24"/>
        </w:rPr>
        <w:t xml:space="preserve"> </w:t>
      </w:r>
      <w:r w:rsidRPr="00053DEB">
        <w:rPr>
          <w:rFonts w:ascii="Times New Roman" w:hAnsi="Times New Roman" w:cs="Times New Roman"/>
          <w:b/>
          <w:sz w:val="24"/>
          <w:szCs w:val="24"/>
        </w:rPr>
        <w:t>permanente</w:t>
      </w:r>
      <w:r w:rsidRPr="00053DEB">
        <w:rPr>
          <w:rFonts w:ascii="Times New Roman" w:hAnsi="Times New Roman" w:cs="Times New Roman"/>
          <w:b/>
          <w:spacing w:val="40"/>
          <w:sz w:val="24"/>
          <w:szCs w:val="24"/>
        </w:rPr>
        <w:t xml:space="preserve"> </w:t>
      </w:r>
      <w:r w:rsidRPr="00053DEB">
        <w:rPr>
          <w:rFonts w:ascii="Times New Roman" w:hAnsi="Times New Roman" w:cs="Times New Roman"/>
          <w:b/>
          <w:sz w:val="24"/>
          <w:szCs w:val="24"/>
        </w:rPr>
        <w:t>parcial:</w:t>
      </w:r>
      <w:r w:rsidRPr="00053DEB">
        <w:rPr>
          <w:rFonts w:ascii="Times New Roman" w:hAnsi="Times New Roman" w:cs="Times New Roman"/>
          <w:b/>
          <w:spacing w:val="40"/>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considera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como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incapacitado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permanente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parcial,</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al</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afiliado que, como consecuencia de un accidente de trabajo o de una enfermedad laboral, presenta una disminución definitiva, igual o superior al cinco por ciento 5%, pero inferior al cincuenta por ciento 50%</w:t>
      </w:r>
      <w:r w:rsidRPr="00053DEB">
        <w:rPr>
          <w:rFonts w:ascii="Times New Roman" w:hAnsi="Times New Roman" w:cs="Times New Roman"/>
          <w:spacing w:val="80"/>
          <w:sz w:val="24"/>
          <w:szCs w:val="24"/>
        </w:rPr>
        <w:t xml:space="preserve"> </w:t>
      </w:r>
      <w:r w:rsidRPr="00053DEB">
        <w:rPr>
          <w:rFonts w:ascii="Times New Roman" w:hAnsi="Times New Roman" w:cs="Times New Roman"/>
          <w:sz w:val="24"/>
          <w:szCs w:val="24"/>
        </w:rPr>
        <w:t>de su capacidad laboral, para lo cual ha sido contratado o capacitado.</w:t>
      </w:r>
      <w:r w:rsidRPr="00053DEB">
        <w:rPr>
          <w:rFonts w:ascii="Times New Roman" w:hAnsi="Times New Roman" w:cs="Times New Roman"/>
          <w:spacing w:val="80"/>
          <w:sz w:val="24"/>
          <w:szCs w:val="24"/>
        </w:rPr>
        <w:t xml:space="preserve"> </w:t>
      </w:r>
      <w:r w:rsidRPr="00053DEB">
        <w:rPr>
          <w:rFonts w:ascii="Times New Roman" w:hAnsi="Times New Roman" w:cs="Times New Roman"/>
          <w:sz w:val="24"/>
          <w:szCs w:val="24"/>
        </w:rPr>
        <w:t>La incapacidad permanente parcial</w:t>
      </w:r>
      <w:r w:rsidRPr="00053DEB">
        <w:rPr>
          <w:rFonts w:ascii="Times New Roman" w:hAnsi="Times New Roman" w:cs="Times New Roman"/>
          <w:spacing w:val="32"/>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presenta</w:t>
      </w:r>
      <w:r w:rsidRPr="00053DEB">
        <w:rPr>
          <w:rFonts w:ascii="Times New Roman" w:hAnsi="Times New Roman" w:cs="Times New Roman"/>
          <w:spacing w:val="32"/>
          <w:sz w:val="24"/>
          <w:szCs w:val="24"/>
        </w:rPr>
        <w:t xml:space="preserve"> </w:t>
      </w:r>
      <w:r w:rsidRPr="00053DEB">
        <w:rPr>
          <w:rFonts w:ascii="Times New Roman" w:hAnsi="Times New Roman" w:cs="Times New Roman"/>
          <w:sz w:val="24"/>
          <w:szCs w:val="24"/>
        </w:rPr>
        <w:t>cuando</w:t>
      </w:r>
      <w:r w:rsidRPr="00053DEB">
        <w:rPr>
          <w:rFonts w:ascii="Times New Roman" w:hAnsi="Times New Roman" w:cs="Times New Roman"/>
          <w:spacing w:val="34"/>
          <w:sz w:val="24"/>
          <w:szCs w:val="24"/>
        </w:rPr>
        <w:t xml:space="preserve"> </w:t>
      </w:r>
      <w:r w:rsidRPr="00053DEB">
        <w:rPr>
          <w:rFonts w:ascii="Times New Roman" w:hAnsi="Times New Roman" w:cs="Times New Roman"/>
          <w:sz w:val="24"/>
          <w:szCs w:val="24"/>
        </w:rPr>
        <w:t>el</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afiliado</w:t>
      </w:r>
      <w:r w:rsidRPr="00053DEB">
        <w:rPr>
          <w:rFonts w:ascii="Times New Roman" w:hAnsi="Times New Roman" w:cs="Times New Roman"/>
          <w:spacing w:val="34"/>
          <w:sz w:val="24"/>
          <w:szCs w:val="24"/>
        </w:rPr>
        <w:t xml:space="preserve"> </w:t>
      </w:r>
      <w:r w:rsidRPr="00053DEB">
        <w:rPr>
          <w:rFonts w:ascii="Times New Roman" w:hAnsi="Times New Roman" w:cs="Times New Roman"/>
          <w:sz w:val="24"/>
          <w:szCs w:val="24"/>
        </w:rPr>
        <w:t>al</w:t>
      </w:r>
      <w:r w:rsidRPr="00053DEB">
        <w:rPr>
          <w:rFonts w:ascii="Times New Roman" w:hAnsi="Times New Roman" w:cs="Times New Roman"/>
          <w:spacing w:val="30"/>
          <w:sz w:val="24"/>
          <w:szCs w:val="24"/>
        </w:rPr>
        <w:t xml:space="preserve"> </w:t>
      </w:r>
      <w:r w:rsidRPr="00053DEB">
        <w:rPr>
          <w:rFonts w:ascii="Times New Roman" w:hAnsi="Times New Roman" w:cs="Times New Roman"/>
          <w:sz w:val="24"/>
          <w:szCs w:val="24"/>
        </w:rPr>
        <w:t>Sistema</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General</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Riesgos</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Laborales,</w:t>
      </w:r>
      <w:r w:rsidRPr="00053DEB">
        <w:rPr>
          <w:rFonts w:ascii="Times New Roman" w:hAnsi="Times New Roman" w:cs="Times New Roman"/>
          <w:spacing w:val="32"/>
          <w:sz w:val="24"/>
          <w:szCs w:val="24"/>
        </w:rPr>
        <w:t xml:space="preserve"> </w:t>
      </w:r>
      <w:r w:rsidRPr="00053DEB">
        <w:rPr>
          <w:rFonts w:ascii="Times New Roman" w:hAnsi="Times New Roman" w:cs="Times New Roman"/>
          <w:sz w:val="24"/>
          <w:szCs w:val="24"/>
        </w:rPr>
        <w:t>como</w:t>
      </w:r>
      <w:r w:rsidRPr="00053DEB">
        <w:rPr>
          <w:rFonts w:ascii="Times New Roman" w:hAnsi="Times New Roman" w:cs="Times New Roman"/>
          <w:spacing w:val="31"/>
          <w:sz w:val="24"/>
          <w:szCs w:val="24"/>
        </w:rPr>
        <w:t xml:space="preserve"> </w:t>
      </w:r>
      <w:r w:rsidRPr="00053DEB">
        <w:rPr>
          <w:rFonts w:ascii="Times New Roman" w:hAnsi="Times New Roman" w:cs="Times New Roman"/>
          <w:sz w:val="24"/>
          <w:szCs w:val="24"/>
        </w:rPr>
        <w:t>consecuencia de un accidente de trabajo o de una enfermedad Laboral, sufre una disminución parcial, pero</w:t>
      </w:r>
      <w:r w:rsidRPr="00053DEB">
        <w:rPr>
          <w:rFonts w:ascii="Times New Roman" w:hAnsi="Times New Roman" w:cs="Times New Roman"/>
          <w:spacing w:val="24"/>
          <w:sz w:val="24"/>
          <w:szCs w:val="24"/>
        </w:rPr>
        <w:t xml:space="preserve"> </w:t>
      </w:r>
      <w:r w:rsidRPr="00053DEB">
        <w:rPr>
          <w:rFonts w:ascii="Times New Roman" w:hAnsi="Times New Roman" w:cs="Times New Roman"/>
          <w:sz w:val="24"/>
          <w:szCs w:val="24"/>
        </w:rPr>
        <w:t>definitiva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en alguna o algunas de sus facultades para realizar su trabajo habitual, en los porcentajes establecidos en el inciso anterior.</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extoindependiente"/>
        <w:spacing w:line="244" w:lineRule="auto"/>
        <w:ind w:left="185" w:right="217"/>
        <w:jc w:val="both"/>
        <w:rPr>
          <w:rFonts w:ascii="Times New Roman" w:hAnsi="Times New Roman" w:cs="Times New Roman"/>
          <w:sz w:val="24"/>
          <w:szCs w:val="24"/>
        </w:rPr>
      </w:pPr>
      <w:r w:rsidRPr="00053DEB">
        <w:rPr>
          <w:rFonts w:ascii="Times New Roman" w:hAnsi="Times New Roman" w:cs="Times New Roman"/>
          <w:b/>
          <w:sz w:val="24"/>
          <w:szCs w:val="24"/>
        </w:rPr>
        <w:t>Invalidez:</w:t>
      </w:r>
      <w:r w:rsidRPr="00053DEB">
        <w:rPr>
          <w:rFonts w:ascii="Times New Roman" w:hAnsi="Times New Roman" w:cs="Times New Roman"/>
          <w:b/>
          <w:spacing w:val="40"/>
          <w:sz w:val="24"/>
          <w:szCs w:val="24"/>
        </w:rPr>
        <w:t xml:space="preserve"> </w:t>
      </w:r>
      <w:r w:rsidRPr="00053DEB">
        <w:rPr>
          <w:rFonts w:ascii="Times New Roman" w:hAnsi="Times New Roman" w:cs="Times New Roman"/>
          <w:sz w:val="24"/>
          <w:szCs w:val="24"/>
        </w:rPr>
        <w:t>Para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efectos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del</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Sistema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General</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Riesgos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Laborales,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considera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inválida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la persona que, por causa de origen laboral, no provocada intencionalmente, hubiese perdido el cincuenta por ciento (50%) o más de su capacidad laboral de acuerdo con el Manual Único de Calificación de Invalidez vigente a la fecha de la calificación.</w:t>
      </w: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Textoindependiente"/>
        <w:spacing w:line="244" w:lineRule="auto"/>
        <w:ind w:left="185" w:right="217"/>
        <w:jc w:val="both"/>
        <w:rPr>
          <w:rFonts w:ascii="Times New Roman" w:hAnsi="Times New Roman" w:cs="Times New Roman"/>
          <w:sz w:val="24"/>
          <w:szCs w:val="24"/>
        </w:rPr>
      </w:pPr>
      <w:r w:rsidRPr="00053DEB">
        <w:rPr>
          <w:rFonts w:ascii="Times New Roman" w:hAnsi="Times New Roman" w:cs="Times New Roman"/>
          <w:b/>
          <w:sz w:val="24"/>
          <w:szCs w:val="24"/>
        </w:rPr>
        <w:lastRenderedPageBreak/>
        <w:t>Medicina</w:t>
      </w:r>
      <w:r w:rsidRPr="00053DEB">
        <w:rPr>
          <w:rFonts w:ascii="Times New Roman" w:hAnsi="Times New Roman" w:cs="Times New Roman"/>
          <w:b/>
          <w:spacing w:val="18"/>
          <w:sz w:val="24"/>
          <w:szCs w:val="24"/>
        </w:rPr>
        <w:t xml:space="preserve"> </w:t>
      </w:r>
      <w:r w:rsidRPr="00053DEB">
        <w:rPr>
          <w:rFonts w:ascii="Times New Roman" w:hAnsi="Times New Roman" w:cs="Times New Roman"/>
          <w:b/>
          <w:sz w:val="24"/>
          <w:szCs w:val="24"/>
        </w:rPr>
        <w:t>del</w:t>
      </w:r>
      <w:r w:rsidRPr="00053DEB">
        <w:rPr>
          <w:rFonts w:ascii="Times New Roman" w:hAnsi="Times New Roman" w:cs="Times New Roman"/>
          <w:b/>
          <w:spacing w:val="17"/>
          <w:sz w:val="24"/>
          <w:szCs w:val="24"/>
        </w:rPr>
        <w:t xml:space="preserve"> </w:t>
      </w:r>
      <w:r w:rsidRPr="00053DEB">
        <w:rPr>
          <w:rFonts w:ascii="Times New Roman" w:hAnsi="Times New Roman" w:cs="Times New Roman"/>
          <w:b/>
          <w:sz w:val="24"/>
          <w:szCs w:val="24"/>
        </w:rPr>
        <w:t>Trabajo:</w:t>
      </w:r>
      <w:r w:rsidRPr="00053DEB">
        <w:rPr>
          <w:rFonts w:ascii="Times New Roman" w:hAnsi="Times New Roman" w:cs="Times New Roman"/>
          <w:b/>
          <w:spacing w:val="18"/>
          <w:sz w:val="24"/>
          <w:szCs w:val="24"/>
        </w:rPr>
        <w:t xml:space="preserve"> </w:t>
      </w:r>
      <w:r w:rsidRPr="00053DEB">
        <w:rPr>
          <w:rFonts w:ascii="Times New Roman" w:hAnsi="Times New Roman" w:cs="Times New Roman"/>
          <w:sz w:val="24"/>
          <w:szCs w:val="24"/>
        </w:rPr>
        <w:t>Es</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un</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componente</w:t>
      </w:r>
      <w:r w:rsidRPr="00053DEB">
        <w:rPr>
          <w:rFonts w:ascii="Times New Roman" w:hAnsi="Times New Roman" w:cs="Times New Roman"/>
          <w:spacing w:val="19"/>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la</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salud</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ocupacional</w:t>
      </w:r>
      <w:r w:rsidRPr="00053DEB">
        <w:rPr>
          <w:rFonts w:ascii="Times New Roman" w:hAnsi="Times New Roman" w:cs="Times New Roman"/>
          <w:spacing w:val="17"/>
          <w:sz w:val="24"/>
          <w:szCs w:val="24"/>
        </w:rPr>
        <w:t xml:space="preserve"> </w:t>
      </w:r>
      <w:r w:rsidRPr="00053DEB">
        <w:rPr>
          <w:rFonts w:ascii="Times New Roman" w:hAnsi="Times New Roman" w:cs="Times New Roman"/>
          <w:sz w:val="24"/>
          <w:szCs w:val="24"/>
        </w:rPr>
        <w:t>(seguridad</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y</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salud</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en</w:t>
      </w:r>
      <w:r w:rsidRPr="00053DEB">
        <w:rPr>
          <w:rFonts w:ascii="Times New Roman" w:hAnsi="Times New Roman" w:cs="Times New Roman"/>
          <w:spacing w:val="18"/>
          <w:sz w:val="24"/>
          <w:szCs w:val="24"/>
        </w:rPr>
        <w:t xml:space="preserve"> </w:t>
      </w:r>
      <w:r w:rsidRPr="00053DEB">
        <w:rPr>
          <w:rFonts w:ascii="Times New Roman" w:hAnsi="Times New Roman" w:cs="Times New Roman"/>
          <w:sz w:val="24"/>
          <w:szCs w:val="24"/>
        </w:rPr>
        <w:t>el</w:t>
      </w:r>
      <w:r w:rsidRPr="00053DEB">
        <w:rPr>
          <w:rFonts w:ascii="Times New Roman" w:hAnsi="Times New Roman" w:cs="Times New Roman"/>
          <w:spacing w:val="17"/>
          <w:sz w:val="24"/>
          <w:szCs w:val="24"/>
        </w:rPr>
        <w:t xml:space="preserve"> </w:t>
      </w:r>
      <w:r w:rsidRPr="00053DEB">
        <w:rPr>
          <w:rFonts w:ascii="Times New Roman" w:hAnsi="Times New Roman" w:cs="Times New Roman"/>
          <w:sz w:val="24"/>
          <w:szCs w:val="24"/>
        </w:rPr>
        <w:t>trabajo),</w:t>
      </w:r>
      <w:r w:rsidRPr="00053DEB">
        <w:rPr>
          <w:rFonts w:ascii="Times New Roman" w:hAnsi="Times New Roman" w:cs="Times New Roman"/>
          <w:spacing w:val="17"/>
          <w:sz w:val="24"/>
          <w:szCs w:val="24"/>
        </w:rPr>
        <w:t xml:space="preserve"> </w:t>
      </w:r>
      <w:r w:rsidRPr="00053DEB">
        <w:rPr>
          <w:rFonts w:ascii="Times New Roman" w:hAnsi="Times New Roman" w:cs="Times New Roman"/>
          <w:sz w:val="24"/>
          <w:szCs w:val="24"/>
        </w:rPr>
        <w:t>y se encarga del desarrollo de las actividades específicas relacionadas con el componente humano de la empresa, centrada en el mantenimiento del estado de salud del colaborador.</w:t>
      </w:r>
    </w:p>
    <w:p w:rsidR="00F22139" w:rsidRPr="00053DEB" w:rsidRDefault="00F22139" w:rsidP="00F22139">
      <w:pPr>
        <w:pStyle w:val="Textoindependiente"/>
        <w:spacing w:before="2"/>
        <w:rPr>
          <w:rFonts w:ascii="Times New Roman" w:hAnsi="Times New Roman" w:cs="Times New Roman"/>
          <w:sz w:val="24"/>
          <w:szCs w:val="24"/>
        </w:rPr>
      </w:pPr>
    </w:p>
    <w:p w:rsidR="00F22139" w:rsidRPr="00053DEB" w:rsidRDefault="00F22139" w:rsidP="00F22139">
      <w:pPr>
        <w:pStyle w:val="Textoindependiente"/>
        <w:spacing w:before="1" w:line="244" w:lineRule="auto"/>
        <w:ind w:left="185" w:right="217"/>
        <w:jc w:val="both"/>
        <w:rPr>
          <w:rFonts w:ascii="Times New Roman" w:hAnsi="Times New Roman" w:cs="Times New Roman"/>
          <w:sz w:val="24"/>
          <w:szCs w:val="24"/>
        </w:rPr>
      </w:pPr>
      <w:r w:rsidRPr="00053DEB">
        <w:rPr>
          <w:rFonts w:ascii="Times New Roman" w:hAnsi="Times New Roman" w:cs="Times New Roman"/>
          <w:b/>
          <w:sz w:val="24"/>
          <w:szCs w:val="24"/>
        </w:rPr>
        <w:t xml:space="preserve">Medicina Laboral: </w:t>
      </w:r>
      <w:r w:rsidRPr="00053DEB">
        <w:rPr>
          <w:rFonts w:ascii="Times New Roman" w:hAnsi="Times New Roman" w:cs="Times New Roman"/>
          <w:sz w:val="24"/>
          <w:szCs w:val="24"/>
        </w:rPr>
        <w:t xml:space="preserve">Disciplina de reconocer las limitaciones en la salud, una vez ha ocurrido un evento ATEL, buscando mitigar el impacto que sobre la salud tiene el efecto causal y devolver el máximo de la capacidad funcional, al colaborador de manera que pueda desempeñarse de manera productiva en su </w:t>
      </w:r>
      <w:r w:rsidRPr="00053DEB">
        <w:rPr>
          <w:rFonts w:ascii="Times New Roman" w:hAnsi="Times New Roman" w:cs="Times New Roman"/>
          <w:spacing w:val="-2"/>
          <w:sz w:val="24"/>
          <w:szCs w:val="24"/>
        </w:rPr>
        <w:t>trabajo.</w:t>
      </w:r>
    </w:p>
    <w:p w:rsidR="00F22139" w:rsidRPr="00053DEB" w:rsidRDefault="00F22139" w:rsidP="00F22139">
      <w:pPr>
        <w:pStyle w:val="Textoindependiente"/>
        <w:spacing w:before="3"/>
        <w:rPr>
          <w:rFonts w:ascii="Times New Roman" w:hAnsi="Times New Roman" w:cs="Times New Roman"/>
          <w:sz w:val="24"/>
          <w:szCs w:val="24"/>
        </w:rPr>
      </w:pPr>
    </w:p>
    <w:p w:rsidR="00F22139" w:rsidRPr="00053DEB" w:rsidRDefault="00F22139" w:rsidP="00F22139">
      <w:pPr>
        <w:pStyle w:val="Textoindependiente"/>
        <w:spacing w:line="244" w:lineRule="auto"/>
        <w:ind w:left="185" w:right="212"/>
        <w:jc w:val="both"/>
        <w:rPr>
          <w:rFonts w:ascii="Times New Roman" w:hAnsi="Times New Roman" w:cs="Times New Roman"/>
          <w:sz w:val="24"/>
          <w:szCs w:val="24"/>
        </w:rPr>
      </w:pPr>
      <w:r w:rsidRPr="00053DEB">
        <w:rPr>
          <w:rFonts w:ascii="Times New Roman" w:hAnsi="Times New Roman" w:cs="Times New Roman"/>
          <w:b/>
          <w:sz w:val="24"/>
          <w:szCs w:val="24"/>
        </w:rPr>
        <w:t xml:space="preserve">Medicina preventiva y del Trabajo: </w:t>
      </w:r>
      <w:r w:rsidRPr="00053DEB">
        <w:rPr>
          <w:rFonts w:ascii="Times New Roman" w:hAnsi="Times New Roman" w:cs="Times New Roman"/>
          <w:sz w:val="24"/>
          <w:szCs w:val="24"/>
        </w:rPr>
        <w:t>Programa de Seguridad y Salud en el Trabajo, que tiene como finalidad principal la promoción, prevención y control de la salud del colaborador, protegiéndolo de los factores de riesgos ocupacionales; ubicándolo en un sitio de trabajo acorde con sus condiciones psicofisiológicas y manteniéndolo en aptitud de producción de trabajo.</w:t>
      </w:r>
    </w:p>
    <w:p w:rsidR="00F22139" w:rsidRPr="00053DEB" w:rsidRDefault="00F22139" w:rsidP="00F22139">
      <w:pPr>
        <w:pStyle w:val="Textoindependiente"/>
        <w:spacing w:before="7"/>
        <w:rPr>
          <w:rFonts w:ascii="Times New Roman" w:hAnsi="Times New Roman" w:cs="Times New Roman"/>
          <w:sz w:val="24"/>
          <w:szCs w:val="24"/>
        </w:rPr>
      </w:pPr>
    </w:p>
    <w:p w:rsidR="00F22139" w:rsidRPr="00053DEB" w:rsidRDefault="00F22139" w:rsidP="00F22139">
      <w:pPr>
        <w:pStyle w:val="Textoindependiente"/>
        <w:ind w:left="185"/>
        <w:jc w:val="both"/>
        <w:rPr>
          <w:rFonts w:ascii="Times New Roman" w:hAnsi="Times New Roman" w:cs="Times New Roman"/>
          <w:sz w:val="24"/>
          <w:szCs w:val="24"/>
        </w:rPr>
      </w:pPr>
      <w:r w:rsidRPr="00053DEB">
        <w:rPr>
          <w:rFonts w:ascii="Times New Roman" w:hAnsi="Times New Roman" w:cs="Times New Roman"/>
          <w:b/>
          <w:sz w:val="24"/>
          <w:szCs w:val="24"/>
        </w:rPr>
        <w:t>PCL:</w:t>
      </w:r>
      <w:r w:rsidRPr="00053DEB">
        <w:rPr>
          <w:rFonts w:ascii="Times New Roman" w:hAnsi="Times New Roman" w:cs="Times New Roman"/>
          <w:b/>
          <w:spacing w:val="9"/>
          <w:sz w:val="24"/>
          <w:szCs w:val="24"/>
        </w:rPr>
        <w:t xml:space="preserve"> </w:t>
      </w:r>
      <w:r w:rsidRPr="00053DEB">
        <w:rPr>
          <w:rFonts w:ascii="Times New Roman" w:hAnsi="Times New Roman" w:cs="Times New Roman"/>
          <w:sz w:val="24"/>
          <w:szCs w:val="24"/>
        </w:rPr>
        <w:t>Perdida</w:t>
      </w:r>
      <w:r w:rsidRPr="00053DEB">
        <w:rPr>
          <w:rFonts w:ascii="Times New Roman" w:hAnsi="Times New Roman" w:cs="Times New Roman"/>
          <w:spacing w:val="7"/>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5"/>
          <w:sz w:val="24"/>
          <w:szCs w:val="24"/>
        </w:rPr>
        <w:t xml:space="preserve"> </w:t>
      </w:r>
      <w:r w:rsidRPr="00053DEB">
        <w:rPr>
          <w:rFonts w:ascii="Times New Roman" w:hAnsi="Times New Roman" w:cs="Times New Roman"/>
          <w:sz w:val="24"/>
          <w:szCs w:val="24"/>
        </w:rPr>
        <w:t>capacidad</w:t>
      </w:r>
      <w:r w:rsidRPr="00053DEB">
        <w:rPr>
          <w:rFonts w:ascii="Times New Roman" w:hAnsi="Times New Roman" w:cs="Times New Roman"/>
          <w:spacing w:val="7"/>
          <w:sz w:val="24"/>
          <w:szCs w:val="24"/>
        </w:rPr>
        <w:t xml:space="preserve"> </w:t>
      </w:r>
      <w:r w:rsidRPr="00053DEB">
        <w:rPr>
          <w:rFonts w:ascii="Times New Roman" w:hAnsi="Times New Roman" w:cs="Times New Roman"/>
          <w:spacing w:val="-2"/>
          <w:sz w:val="24"/>
          <w:szCs w:val="24"/>
        </w:rPr>
        <w:t>laboral.</w:t>
      </w:r>
    </w:p>
    <w:p w:rsidR="00F22139" w:rsidRPr="00053DEB" w:rsidRDefault="00F22139" w:rsidP="00F22139">
      <w:pPr>
        <w:pStyle w:val="Textoindependiente"/>
        <w:spacing w:before="7"/>
        <w:rPr>
          <w:rFonts w:ascii="Times New Roman" w:hAnsi="Times New Roman" w:cs="Times New Roman"/>
          <w:sz w:val="24"/>
          <w:szCs w:val="24"/>
        </w:rPr>
      </w:pPr>
    </w:p>
    <w:p w:rsidR="00F22139" w:rsidRPr="00053DEB" w:rsidRDefault="00F22139" w:rsidP="00F22139">
      <w:pPr>
        <w:pStyle w:val="Textoindependiente"/>
        <w:spacing w:line="244" w:lineRule="auto"/>
        <w:ind w:left="185" w:right="214"/>
        <w:jc w:val="both"/>
        <w:rPr>
          <w:rFonts w:ascii="Times New Roman" w:hAnsi="Times New Roman" w:cs="Times New Roman"/>
          <w:sz w:val="24"/>
          <w:szCs w:val="24"/>
        </w:rPr>
      </w:pPr>
      <w:r w:rsidRPr="00053DEB">
        <w:rPr>
          <w:rFonts w:ascii="Times New Roman" w:hAnsi="Times New Roman" w:cs="Times New Roman"/>
          <w:b/>
          <w:sz w:val="24"/>
          <w:szCs w:val="24"/>
        </w:rPr>
        <w:t xml:space="preserve">Promoción y Prevención: </w:t>
      </w:r>
      <w:r w:rsidRPr="00053DEB">
        <w:rPr>
          <w:rFonts w:ascii="Times New Roman" w:hAnsi="Times New Roman" w:cs="Times New Roman"/>
          <w:sz w:val="24"/>
          <w:szCs w:val="24"/>
        </w:rPr>
        <w:t>Proceso para proporcionar a las poblaciones los medios necesarios para mejorar la salud y ejercer un mayor control sobre la misma, mediante la intervención de los</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determinantes de la salud. Esto se desarrolla fundamentalmente a través de la creación de ambientes favorables a la salud, fortalecimiento de la participación, desarrollo de actitudes personales saludables, entre otras; por sus características la promoción de la salud supone una acción interdisciplinaria e intersectorial que hace posible la transformación de las condiciones de salud.</w:t>
      </w:r>
    </w:p>
    <w:p w:rsidR="006C00EE" w:rsidRPr="00053DEB" w:rsidRDefault="006C00EE" w:rsidP="00F22139">
      <w:pPr>
        <w:rPr>
          <w:rFonts w:ascii="Times New Roman" w:hAnsi="Times New Roman" w:cs="Times New Roman"/>
          <w:sz w:val="24"/>
          <w:szCs w:val="24"/>
        </w:rPr>
      </w:pPr>
    </w:p>
    <w:p w:rsidR="00F22139" w:rsidRPr="00053DEB" w:rsidRDefault="00F22139" w:rsidP="00F22139">
      <w:pPr>
        <w:pStyle w:val="Ttulo1"/>
        <w:keepNext w:val="0"/>
        <w:keepLines w:val="0"/>
        <w:numPr>
          <w:ilvl w:val="0"/>
          <w:numId w:val="3"/>
        </w:numPr>
        <w:tabs>
          <w:tab w:val="left" w:pos="641"/>
        </w:tabs>
        <w:spacing w:before="0" w:line="240" w:lineRule="auto"/>
        <w:jc w:val="left"/>
        <w:rPr>
          <w:rFonts w:cs="Times New Roman"/>
          <w:sz w:val="24"/>
          <w:szCs w:val="24"/>
        </w:rPr>
      </w:pPr>
      <w:r w:rsidRPr="00053DEB">
        <w:rPr>
          <w:rFonts w:cs="Times New Roman"/>
          <w:spacing w:val="-2"/>
          <w:sz w:val="24"/>
          <w:szCs w:val="24"/>
        </w:rPr>
        <w:t>DESAROLLO:</w:t>
      </w:r>
    </w:p>
    <w:p w:rsidR="00F22139" w:rsidRPr="00053DEB" w:rsidRDefault="00F22139" w:rsidP="00F22139">
      <w:pPr>
        <w:pStyle w:val="Textoindependiente"/>
        <w:spacing w:before="7"/>
        <w:rPr>
          <w:rFonts w:ascii="Times New Roman" w:hAnsi="Times New Roman" w:cs="Times New Roman"/>
          <w:b/>
          <w:sz w:val="24"/>
          <w:szCs w:val="24"/>
        </w:rPr>
      </w:pPr>
    </w:p>
    <w:p w:rsidR="00F22139" w:rsidRPr="00053DEB" w:rsidRDefault="00F22139" w:rsidP="00F22139">
      <w:pPr>
        <w:pStyle w:val="Ttulo2"/>
        <w:keepNext w:val="0"/>
        <w:keepLines w:val="0"/>
        <w:numPr>
          <w:ilvl w:val="1"/>
          <w:numId w:val="3"/>
        </w:numPr>
        <w:tabs>
          <w:tab w:val="left" w:pos="591"/>
        </w:tabs>
        <w:spacing w:before="0" w:line="247" w:lineRule="auto"/>
        <w:ind w:right="212" w:firstLine="0"/>
        <w:rPr>
          <w:rFonts w:ascii="Times New Roman" w:hAnsi="Times New Roman" w:cs="Times New Roman"/>
          <w:b/>
          <w:color w:val="auto"/>
          <w:sz w:val="24"/>
          <w:szCs w:val="24"/>
        </w:rPr>
      </w:pPr>
      <w:r w:rsidRPr="00053DEB">
        <w:rPr>
          <w:rFonts w:ascii="Times New Roman" w:hAnsi="Times New Roman" w:cs="Times New Roman"/>
          <w:b/>
          <w:color w:val="auto"/>
          <w:sz w:val="24"/>
          <w:szCs w:val="24"/>
        </w:rPr>
        <w:t xml:space="preserve">Evaluaciones Médicas Ocupacionales de Ingreso, Periódicos, Reintegro, Post incapacidad y </w:t>
      </w:r>
      <w:r w:rsidRPr="00053DEB">
        <w:rPr>
          <w:rFonts w:ascii="Times New Roman" w:hAnsi="Times New Roman" w:cs="Times New Roman"/>
          <w:b/>
          <w:color w:val="auto"/>
          <w:spacing w:val="-2"/>
          <w:sz w:val="24"/>
          <w:szCs w:val="24"/>
        </w:rPr>
        <w:t>Retiro</w:t>
      </w:r>
    </w:p>
    <w:p w:rsidR="00F22139" w:rsidRPr="00053DEB" w:rsidRDefault="00F22139" w:rsidP="00F22139">
      <w:pPr>
        <w:pStyle w:val="Textoindependiente"/>
        <w:spacing w:before="1"/>
        <w:rPr>
          <w:rFonts w:ascii="Times New Roman" w:hAnsi="Times New Roman" w:cs="Times New Roman"/>
          <w:b/>
          <w:sz w:val="24"/>
          <w:szCs w:val="24"/>
        </w:rPr>
      </w:pPr>
    </w:p>
    <w:p w:rsidR="00F4675C" w:rsidRPr="00053DEB" w:rsidRDefault="00F4675C" w:rsidP="00F4675C">
      <w:pPr>
        <w:pStyle w:val="Textoindependiente"/>
        <w:spacing w:line="244" w:lineRule="auto"/>
        <w:ind w:left="185" w:right="214"/>
        <w:jc w:val="both"/>
        <w:rPr>
          <w:rFonts w:ascii="Times New Roman" w:eastAsia="Times New Roman" w:hAnsi="Times New Roman" w:cs="Times New Roman"/>
          <w:sz w:val="24"/>
          <w:szCs w:val="24"/>
          <w:lang w:val="es-CO"/>
        </w:rPr>
      </w:pPr>
      <w:r w:rsidRPr="00053DEB">
        <w:rPr>
          <w:rFonts w:ascii="Times New Roman" w:hAnsi="Times New Roman" w:cs="Times New Roman"/>
          <w:sz w:val="24"/>
          <w:szCs w:val="24"/>
        </w:rPr>
        <w:t xml:space="preserve">Para dar inicio a la implementación del programa de medicina preventiva y del trabajo, se comienzan por revisar las evaluaciones médico-ocupacionales con las cuales se busca establecer la actitud física y mental de los trabajadores de la empresa MIDEAS COLOMBIA S.A.S) de acuerdo con las características del puesto de trabajo, las funciones y actividades a desarrollar, con el fin de realizar el diagnóstico de condiciones de salud de la población, definir estrategias de intervención y establecer los programas de vigilancia epidemiológica y otros programas de promoción y prevención a que haya lugar según los resultados que arroje el informe de condiciones de salud de los trabajadores. Según la normativa legal vigente la realización de exámenes ocupacionales se fundamenta en la (Resolución 2346 de 2007), y de acuerdo con el Profesiograma de </w:t>
      </w:r>
      <w:r w:rsidRPr="00053DEB">
        <w:rPr>
          <w:rFonts w:ascii="Times New Roman" w:hAnsi="Times New Roman" w:cs="Times New Roman"/>
          <w:sz w:val="24"/>
          <w:szCs w:val="24"/>
        </w:rPr>
        <w:lastRenderedPageBreak/>
        <w:t xml:space="preserve">la Entidad y la exposición a factores de riesgos propias del cargo se realizan algunos exámenes clínicos o paraclínicos complementarios. </w:t>
      </w:r>
    </w:p>
    <w:p w:rsidR="00F4675C" w:rsidRPr="00053DEB" w:rsidRDefault="00F4675C" w:rsidP="00F4675C">
      <w:pPr>
        <w:pStyle w:val="Textoindependiente"/>
        <w:spacing w:line="244" w:lineRule="auto"/>
        <w:ind w:left="185" w:right="214"/>
        <w:jc w:val="both"/>
        <w:rPr>
          <w:rFonts w:ascii="Times New Roman" w:hAnsi="Times New Roman" w:cs="Times New Roman"/>
          <w:sz w:val="24"/>
          <w:szCs w:val="24"/>
        </w:rPr>
      </w:pPr>
      <w:r w:rsidRPr="00053DEB">
        <w:rPr>
          <w:rFonts w:ascii="Times New Roman" w:hAnsi="Times New Roman" w:cs="Times New Roman"/>
          <w:sz w:val="24"/>
          <w:szCs w:val="24"/>
        </w:rPr>
        <w:t xml:space="preserve">El informe diagnóstico de condiciones de salud se realiza cada año según el profesiograma, una vez se finalizan los exámenes médicos ocupaciones por el equipo médico de la IPS que presta en servicio de realizar las valoraciones médicas, este informe es confrontado y analizado por el equipo de medicina especialista en seguridad y salud en el trabajo de GRUP EMPRESARIAL MIDEAS COLOMBIA S.A.S </w:t>
      </w:r>
    </w:p>
    <w:p w:rsidR="00F22139" w:rsidRPr="00053DEB" w:rsidRDefault="00F22139" w:rsidP="00F22139">
      <w:pPr>
        <w:pStyle w:val="Textoindependiente"/>
        <w:spacing w:before="166"/>
        <w:rPr>
          <w:rFonts w:ascii="Times New Roman" w:hAnsi="Times New Roman" w:cs="Times New Roman"/>
          <w:sz w:val="24"/>
          <w:szCs w:val="24"/>
          <w:lang w:val="es-CO"/>
        </w:rPr>
      </w:pPr>
    </w:p>
    <w:p w:rsidR="00F22139" w:rsidRPr="00053DEB" w:rsidRDefault="00F22139" w:rsidP="00F22139">
      <w:pPr>
        <w:pStyle w:val="Ttulo2"/>
        <w:keepNext w:val="0"/>
        <w:keepLines w:val="0"/>
        <w:numPr>
          <w:ilvl w:val="1"/>
          <w:numId w:val="3"/>
        </w:numPr>
        <w:tabs>
          <w:tab w:val="left" w:pos="589"/>
        </w:tabs>
        <w:spacing w:before="1" w:line="244" w:lineRule="auto"/>
        <w:ind w:right="212" w:firstLine="0"/>
        <w:rPr>
          <w:rFonts w:ascii="Times New Roman" w:hAnsi="Times New Roman" w:cs="Times New Roman"/>
          <w:b/>
          <w:color w:val="auto"/>
          <w:sz w:val="24"/>
          <w:szCs w:val="24"/>
        </w:rPr>
      </w:pPr>
      <w:r w:rsidRPr="00053DEB">
        <w:rPr>
          <w:rFonts w:ascii="Times New Roman" w:hAnsi="Times New Roman" w:cs="Times New Roman"/>
          <w:b/>
          <w:color w:val="auto"/>
          <w:sz w:val="24"/>
          <w:szCs w:val="24"/>
        </w:rPr>
        <w:t>Seguimiento y/o Investigación de Casos de Colaboradores que han Ingresado en el Proceso de Calificación de Origen de Enfermedad</w:t>
      </w:r>
    </w:p>
    <w:p w:rsidR="00F4675C" w:rsidRPr="00053DEB" w:rsidRDefault="00F4675C" w:rsidP="00F4675C">
      <w:pPr>
        <w:rPr>
          <w:rFonts w:ascii="Times New Roman" w:hAnsi="Times New Roman" w:cs="Times New Roman"/>
          <w:sz w:val="24"/>
          <w:szCs w:val="24"/>
        </w:rPr>
      </w:pPr>
    </w:p>
    <w:p w:rsidR="00F4675C" w:rsidRPr="00053DEB" w:rsidRDefault="00F4675C" w:rsidP="00F4675C">
      <w:pPr>
        <w:pStyle w:val="Textoindependiente"/>
        <w:spacing w:line="244" w:lineRule="auto"/>
        <w:ind w:left="185" w:right="214"/>
        <w:jc w:val="both"/>
        <w:rPr>
          <w:rFonts w:ascii="Times New Roman" w:eastAsia="Times New Roman" w:hAnsi="Times New Roman" w:cs="Times New Roman"/>
          <w:sz w:val="24"/>
          <w:szCs w:val="24"/>
          <w:lang w:val="es-CO"/>
        </w:rPr>
      </w:pPr>
      <w:r w:rsidRPr="00053DEB">
        <w:rPr>
          <w:rFonts w:ascii="Times New Roman" w:hAnsi="Times New Roman" w:cs="Times New Roman"/>
          <w:sz w:val="24"/>
          <w:szCs w:val="24"/>
        </w:rPr>
        <w:t xml:space="preserve">Dentro de la empresa se debe realizar la investigación teniendo presente la calificación de origen como enfermedad laboral en firme y el seguimiento a los casos que tengan una presunta enfermedad laboral según el Formato Procedimiento Investigación de la enfermedad laboral. </w:t>
      </w:r>
    </w:p>
    <w:p w:rsidR="00F4675C" w:rsidRPr="00053DEB" w:rsidRDefault="00F4675C" w:rsidP="00F4675C">
      <w:pPr>
        <w:pStyle w:val="Textoindependiente"/>
        <w:spacing w:line="244" w:lineRule="auto"/>
        <w:ind w:left="185" w:right="214"/>
        <w:jc w:val="both"/>
        <w:rPr>
          <w:rFonts w:ascii="Times New Roman" w:hAnsi="Times New Roman" w:cs="Times New Roman"/>
          <w:sz w:val="24"/>
          <w:szCs w:val="24"/>
        </w:rPr>
      </w:pPr>
      <w:r w:rsidRPr="00053DEB">
        <w:rPr>
          <w:rFonts w:ascii="Times New Roman" w:hAnsi="Times New Roman" w:cs="Times New Roman"/>
          <w:sz w:val="24"/>
          <w:szCs w:val="24"/>
        </w:rPr>
        <w:t xml:space="preserve">El SG-SST conformará un grupo multidisciplinario de los profesionales del área según corresponda en cada caso, para realizar la respectiva investigación, acompañamiento y seguimiento cercano de acuerdo a las recomendaciones laborales de los funcionarios con enfermedad común, discapacidad, y/o accidentes laborales para contribuir con el desempeño ocupacional de los colaboradores, facilitar la rehabilitación y reintegro de las personas con patologías de origen laboral calificadas en firme generando estrategias enfocadas a mitigar, eliminar o disminuir los peligros, mediante la implementación de controles y la gestión del riesgo. De esta manera se procura siempre que el colaborador cuente con las condiciones de ambiente laboral adecuadas según las recomendaciones generadas a partir de </w:t>
      </w:r>
      <w:r w:rsidR="00665D28" w:rsidRPr="00053DEB">
        <w:rPr>
          <w:rFonts w:ascii="Times New Roman" w:hAnsi="Times New Roman" w:cs="Times New Roman"/>
          <w:sz w:val="24"/>
          <w:szCs w:val="24"/>
        </w:rPr>
        <w:t>médicos</w:t>
      </w:r>
      <w:r w:rsidRPr="00053DEB">
        <w:rPr>
          <w:rFonts w:ascii="Times New Roman" w:hAnsi="Times New Roman" w:cs="Times New Roman"/>
          <w:sz w:val="24"/>
          <w:szCs w:val="24"/>
        </w:rPr>
        <w:t xml:space="preserve"> tratantes. </w:t>
      </w:r>
    </w:p>
    <w:p w:rsidR="00F4675C" w:rsidRPr="00053DEB" w:rsidRDefault="00F4675C" w:rsidP="00F4675C">
      <w:pPr>
        <w:pStyle w:val="Textoindependiente"/>
        <w:spacing w:line="244" w:lineRule="auto"/>
        <w:ind w:left="185" w:right="214"/>
        <w:jc w:val="both"/>
        <w:rPr>
          <w:rFonts w:ascii="Times New Roman" w:hAnsi="Times New Roman" w:cs="Times New Roman"/>
          <w:sz w:val="24"/>
          <w:szCs w:val="24"/>
        </w:rPr>
      </w:pPr>
      <w:r w:rsidRPr="00053DEB">
        <w:rPr>
          <w:rFonts w:ascii="Times New Roman" w:hAnsi="Times New Roman" w:cs="Times New Roman"/>
          <w:sz w:val="24"/>
          <w:szCs w:val="24"/>
        </w:rPr>
        <w:t xml:space="preserve">Según el marco normativo que acompaña a la seguridad y salud en el trabajo (Decreto 1072 del 2015) “Por medio del cual se expide el Decreto Único Reglamentario del Sector trabajo” en donde se establece que se deben desarrollar e implementar actividades de prevención de accidentes de trabajo y enfermedades laborales y promoción de la salud, es por eso que desde el SG-SST se contempla el seguimiento a los colaboradores con diversos programas. </w:t>
      </w:r>
    </w:p>
    <w:p w:rsidR="00F4675C" w:rsidRPr="00053DEB" w:rsidRDefault="00F4675C" w:rsidP="00F22139">
      <w:pPr>
        <w:pStyle w:val="Textoindependiente"/>
        <w:spacing w:before="30"/>
        <w:rPr>
          <w:rFonts w:ascii="Times New Roman" w:hAnsi="Times New Roman" w:cs="Times New Roman"/>
          <w:b/>
          <w:sz w:val="24"/>
          <w:szCs w:val="24"/>
        </w:rPr>
      </w:pPr>
    </w:p>
    <w:p w:rsidR="00F4675C" w:rsidRPr="00053DEB" w:rsidRDefault="00F4675C" w:rsidP="00F22139">
      <w:pPr>
        <w:pStyle w:val="Textoindependiente"/>
        <w:spacing w:before="30"/>
        <w:rPr>
          <w:rFonts w:ascii="Times New Roman" w:hAnsi="Times New Roman" w:cs="Times New Roman"/>
          <w:b/>
          <w:sz w:val="24"/>
          <w:szCs w:val="24"/>
        </w:rPr>
      </w:pPr>
    </w:p>
    <w:p w:rsidR="00F22139" w:rsidRPr="00053DEB" w:rsidRDefault="00F22139" w:rsidP="00F22139">
      <w:pPr>
        <w:pStyle w:val="Ttulo2"/>
        <w:keepNext w:val="0"/>
        <w:keepLines w:val="0"/>
        <w:numPr>
          <w:ilvl w:val="1"/>
          <w:numId w:val="3"/>
        </w:numPr>
        <w:tabs>
          <w:tab w:val="left" w:pos="578"/>
        </w:tabs>
        <w:spacing w:before="1"/>
        <w:ind w:left="578" w:hanging="331"/>
        <w:rPr>
          <w:rFonts w:ascii="Times New Roman" w:hAnsi="Times New Roman" w:cs="Times New Roman"/>
          <w:b/>
          <w:color w:val="auto"/>
          <w:sz w:val="24"/>
          <w:szCs w:val="24"/>
        </w:rPr>
      </w:pPr>
      <w:r w:rsidRPr="00053DEB">
        <w:rPr>
          <w:rFonts w:ascii="Times New Roman" w:hAnsi="Times New Roman" w:cs="Times New Roman"/>
          <w:b/>
          <w:color w:val="auto"/>
          <w:sz w:val="24"/>
          <w:szCs w:val="24"/>
        </w:rPr>
        <w:t>Análisis</w:t>
      </w:r>
      <w:r w:rsidRPr="00053DEB">
        <w:rPr>
          <w:rFonts w:ascii="Times New Roman" w:hAnsi="Times New Roman" w:cs="Times New Roman"/>
          <w:b/>
          <w:color w:val="auto"/>
          <w:spacing w:val="7"/>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6"/>
          <w:sz w:val="24"/>
          <w:szCs w:val="24"/>
        </w:rPr>
        <w:t xml:space="preserve"> </w:t>
      </w:r>
      <w:r w:rsidRPr="00053DEB">
        <w:rPr>
          <w:rFonts w:ascii="Times New Roman" w:hAnsi="Times New Roman" w:cs="Times New Roman"/>
          <w:b/>
          <w:color w:val="auto"/>
          <w:sz w:val="24"/>
          <w:szCs w:val="24"/>
        </w:rPr>
        <w:t>Ausentismo</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por</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pacing w:val="-2"/>
          <w:sz w:val="24"/>
          <w:szCs w:val="24"/>
        </w:rPr>
        <w:t>Enfermedad</w:t>
      </w:r>
    </w:p>
    <w:p w:rsidR="00F22139" w:rsidRPr="00053DEB" w:rsidRDefault="00F22139" w:rsidP="00F22139">
      <w:pPr>
        <w:pStyle w:val="Textoindependiente"/>
        <w:spacing w:before="9"/>
        <w:rPr>
          <w:rFonts w:ascii="Times New Roman" w:hAnsi="Times New Roman" w:cs="Times New Roman"/>
          <w:b/>
          <w:sz w:val="24"/>
          <w:szCs w:val="24"/>
        </w:rPr>
      </w:pPr>
    </w:p>
    <w:p w:rsidR="00993850" w:rsidRPr="00053DEB" w:rsidRDefault="00993850" w:rsidP="00993850">
      <w:pPr>
        <w:pStyle w:val="Textoindependiente"/>
        <w:spacing w:line="244" w:lineRule="auto"/>
        <w:ind w:left="185" w:right="214"/>
        <w:jc w:val="both"/>
        <w:rPr>
          <w:rFonts w:ascii="Times New Roman" w:eastAsia="Times New Roman" w:hAnsi="Times New Roman" w:cs="Times New Roman"/>
          <w:sz w:val="24"/>
          <w:szCs w:val="24"/>
          <w:lang w:val="es-CO"/>
        </w:rPr>
      </w:pPr>
      <w:r w:rsidRPr="00053DEB">
        <w:rPr>
          <w:rFonts w:ascii="Times New Roman" w:hAnsi="Times New Roman" w:cs="Times New Roman"/>
          <w:sz w:val="24"/>
          <w:szCs w:val="24"/>
        </w:rPr>
        <w:t xml:space="preserve">Para determinar el ausentismo por causa medica se comprenden actividades de recopilación, análisis, interpretación y reporte continuo de datos a efectos de establecer medidas de prevención y vigilancia de la salud de los trabajadores de la empresa. Como estrategia del SG-SST, Se realizará el análisis del ausentismo desde el indicador mensual para cumplimiento según lo establece la resolución 0312 del 2019 con frecuencia de </w:t>
      </w:r>
      <w:r w:rsidRPr="00053DEB">
        <w:rPr>
          <w:rFonts w:ascii="Times New Roman" w:hAnsi="Times New Roman" w:cs="Times New Roman"/>
          <w:sz w:val="24"/>
          <w:szCs w:val="24"/>
        </w:rPr>
        <w:lastRenderedPageBreak/>
        <w:t xml:space="preserve">accidentalidad laboral y el ausentismo por causa médica. </w:t>
      </w:r>
    </w:p>
    <w:p w:rsidR="00F22139" w:rsidRPr="00053DEB" w:rsidRDefault="00F22139" w:rsidP="00F22139">
      <w:pPr>
        <w:pStyle w:val="Textoindependiente"/>
        <w:spacing w:before="90"/>
        <w:rPr>
          <w:rFonts w:ascii="Times New Roman" w:hAnsi="Times New Roman" w:cs="Times New Roman"/>
          <w:sz w:val="24"/>
          <w:szCs w:val="24"/>
        </w:rPr>
      </w:pPr>
    </w:p>
    <w:p w:rsidR="00F22139" w:rsidRPr="00053DEB" w:rsidRDefault="00F22139" w:rsidP="00F22139">
      <w:pPr>
        <w:pStyle w:val="Ttulo2"/>
        <w:keepNext w:val="0"/>
        <w:keepLines w:val="0"/>
        <w:numPr>
          <w:ilvl w:val="1"/>
          <w:numId w:val="3"/>
        </w:numPr>
        <w:tabs>
          <w:tab w:val="left" w:pos="578"/>
        </w:tabs>
        <w:spacing w:before="0"/>
        <w:ind w:left="578" w:hanging="331"/>
        <w:rPr>
          <w:rFonts w:ascii="Times New Roman" w:hAnsi="Times New Roman" w:cs="Times New Roman"/>
          <w:b/>
          <w:color w:val="auto"/>
          <w:sz w:val="24"/>
          <w:szCs w:val="24"/>
        </w:rPr>
      </w:pPr>
      <w:r w:rsidRPr="00053DEB">
        <w:rPr>
          <w:rFonts w:ascii="Times New Roman" w:hAnsi="Times New Roman" w:cs="Times New Roman"/>
          <w:b/>
          <w:color w:val="auto"/>
          <w:sz w:val="24"/>
          <w:szCs w:val="24"/>
        </w:rPr>
        <w:t>Aplicación</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z w:val="24"/>
          <w:szCs w:val="24"/>
        </w:rPr>
        <w:t>y</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Seguimiento</w:t>
      </w:r>
      <w:r w:rsidRPr="00053DEB">
        <w:rPr>
          <w:rFonts w:ascii="Times New Roman" w:hAnsi="Times New Roman" w:cs="Times New Roman"/>
          <w:b/>
          <w:color w:val="auto"/>
          <w:spacing w:val="16"/>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z w:val="24"/>
          <w:szCs w:val="24"/>
        </w:rPr>
        <w:t>Recomendaciones</w:t>
      </w:r>
      <w:r w:rsidRPr="00053DEB">
        <w:rPr>
          <w:rFonts w:ascii="Times New Roman" w:hAnsi="Times New Roman" w:cs="Times New Roman"/>
          <w:b/>
          <w:color w:val="auto"/>
          <w:spacing w:val="14"/>
          <w:sz w:val="24"/>
          <w:szCs w:val="24"/>
        </w:rPr>
        <w:t xml:space="preserve"> </w:t>
      </w:r>
      <w:r w:rsidRPr="00053DEB">
        <w:rPr>
          <w:rFonts w:ascii="Times New Roman" w:hAnsi="Times New Roman" w:cs="Times New Roman"/>
          <w:b/>
          <w:color w:val="auto"/>
          <w:sz w:val="24"/>
          <w:szCs w:val="24"/>
        </w:rPr>
        <w:t>Médico</w:t>
      </w:r>
      <w:r w:rsidRPr="00053DEB">
        <w:rPr>
          <w:rFonts w:ascii="Times New Roman" w:hAnsi="Times New Roman" w:cs="Times New Roman"/>
          <w:b/>
          <w:color w:val="auto"/>
          <w:spacing w:val="13"/>
          <w:sz w:val="24"/>
          <w:szCs w:val="24"/>
        </w:rPr>
        <w:t xml:space="preserve"> </w:t>
      </w:r>
      <w:r w:rsidRPr="00053DEB">
        <w:rPr>
          <w:rFonts w:ascii="Times New Roman" w:hAnsi="Times New Roman" w:cs="Times New Roman"/>
          <w:b/>
          <w:color w:val="auto"/>
          <w:spacing w:val="-2"/>
          <w:sz w:val="24"/>
          <w:szCs w:val="24"/>
        </w:rPr>
        <w:t>Laborales</w:t>
      </w:r>
    </w:p>
    <w:p w:rsidR="00F22139" w:rsidRPr="00053DEB" w:rsidRDefault="00F22139" w:rsidP="00F22139">
      <w:pPr>
        <w:pStyle w:val="Textoindependiente"/>
        <w:spacing w:before="9"/>
        <w:rPr>
          <w:rFonts w:ascii="Times New Roman" w:hAnsi="Times New Roman" w:cs="Times New Roman"/>
          <w:b/>
          <w:sz w:val="24"/>
          <w:szCs w:val="24"/>
        </w:rPr>
      </w:pPr>
    </w:p>
    <w:p w:rsidR="00F22139" w:rsidRPr="00053DEB" w:rsidRDefault="00F22139" w:rsidP="00F22139">
      <w:pPr>
        <w:spacing w:line="244" w:lineRule="auto"/>
        <w:ind w:left="247" w:right="212"/>
        <w:jc w:val="both"/>
        <w:rPr>
          <w:rFonts w:ascii="Times New Roman" w:hAnsi="Times New Roman" w:cs="Times New Roman"/>
          <w:sz w:val="24"/>
          <w:szCs w:val="24"/>
        </w:rPr>
      </w:pPr>
      <w:r w:rsidRPr="00053DEB">
        <w:rPr>
          <w:rFonts w:ascii="Times New Roman" w:hAnsi="Times New Roman" w:cs="Times New Roman"/>
          <w:sz w:val="24"/>
          <w:szCs w:val="24"/>
        </w:rPr>
        <w:t>Procurar que el colaborador cuente con las condiciones de ambiente laboral adecuadas según las recomendaciones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generadas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a</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partir</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de médicos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tratantes, médicos</w:t>
      </w:r>
      <w:r w:rsidRPr="00053DEB">
        <w:rPr>
          <w:rFonts w:ascii="Times New Roman" w:hAnsi="Times New Roman" w:cs="Times New Roman"/>
          <w:spacing w:val="22"/>
          <w:sz w:val="24"/>
          <w:szCs w:val="24"/>
        </w:rPr>
        <w:t xml:space="preserve"> </w:t>
      </w:r>
      <w:r w:rsidRPr="00053DEB">
        <w:rPr>
          <w:rFonts w:ascii="Times New Roman" w:hAnsi="Times New Roman" w:cs="Times New Roman"/>
          <w:sz w:val="24"/>
          <w:szCs w:val="24"/>
        </w:rPr>
        <w:t>ocupacionales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y/o</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laborales, para lo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cual</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deberá</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llevar</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a</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cabo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según</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lo</w:t>
      </w:r>
      <w:r w:rsidRPr="00053DEB">
        <w:rPr>
          <w:rFonts w:ascii="Times New Roman" w:hAnsi="Times New Roman" w:cs="Times New Roman"/>
          <w:spacing w:val="40"/>
          <w:sz w:val="24"/>
          <w:szCs w:val="24"/>
        </w:rPr>
        <w:t xml:space="preserve"> </w:t>
      </w:r>
      <w:r w:rsidRPr="00053DEB">
        <w:rPr>
          <w:rFonts w:ascii="Times New Roman" w:hAnsi="Times New Roman" w:cs="Times New Roman"/>
          <w:sz w:val="24"/>
          <w:szCs w:val="24"/>
        </w:rPr>
        <w:t>establecido</w:t>
      </w:r>
      <w:r w:rsidRPr="00053DEB">
        <w:rPr>
          <w:rFonts w:ascii="Times New Roman" w:hAnsi="Times New Roman" w:cs="Times New Roman"/>
          <w:spacing w:val="40"/>
          <w:sz w:val="24"/>
          <w:szCs w:val="24"/>
        </w:rPr>
        <w:t xml:space="preserve"> </w:t>
      </w:r>
      <w:r w:rsidR="00993850" w:rsidRPr="00053DEB">
        <w:rPr>
          <w:rFonts w:ascii="Times New Roman" w:hAnsi="Times New Roman" w:cs="Times New Roman"/>
          <w:sz w:val="24"/>
          <w:szCs w:val="24"/>
        </w:rPr>
        <w:t xml:space="preserve">en el </w:t>
      </w:r>
      <w:r w:rsidRPr="00053DEB">
        <w:rPr>
          <w:rFonts w:ascii="Times New Roman" w:hAnsi="Times New Roman" w:cs="Times New Roman"/>
          <w:sz w:val="24"/>
          <w:szCs w:val="24"/>
        </w:rPr>
        <w:t xml:space="preserve">Procedimiento </w:t>
      </w:r>
      <w:r w:rsidR="00993850" w:rsidRPr="00053DEB">
        <w:rPr>
          <w:rFonts w:ascii="Times New Roman" w:hAnsi="Times New Roman" w:cs="Times New Roman"/>
          <w:sz w:val="24"/>
          <w:szCs w:val="24"/>
        </w:rPr>
        <w:t xml:space="preserve">de seguimiento y recomendaciones medicas laborales </w:t>
      </w:r>
    </w:p>
    <w:p w:rsidR="00F22139" w:rsidRPr="00053DEB" w:rsidRDefault="00F22139" w:rsidP="00F22139">
      <w:pPr>
        <w:pStyle w:val="Textoindependiente"/>
        <w:spacing w:before="3"/>
        <w:rPr>
          <w:rFonts w:ascii="Times New Roman" w:hAnsi="Times New Roman" w:cs="Times New Roman"/>
          <w:sz w:val="24"/>
          <w:szCs w:val="24"/>
        </w:rPr>
      </w:pPr>
    </w:p>
    <w:p w:rsidR="00F22139" w:rsidRPr="00053DEB" w:rsidRDefault="00F22139" w:rsidP="00F22139">
      <w:pPr>
        <w:pStyle w:val="Ttulo2"/>
        <w:keepNext w:val="0"/>
        <w:keepLines w:val="0"/>
        <w:numPr>
          <w:ilvl w:val="1"/>
          <w:numId w:val="3"/>
        </w:numPr>
        <w:tabs>
          <w:tab w:val="left" w:pos="578"/>
        </w:tabs>
        <w:spacing w:before="0"/>
        <w:ind w:left="578" w:hanging="331"/>
        <w:rPr>
          <w:rFonts w:ascii="Times New Roman" w:hAnsi="Times New Roman" w:cs="Times New Roman"/>
          <w:b/>
          <w:color w:val="auto"/>
          <w:sz w:val="24"/>
          <w:szCs w:val="24"/>
        </w:rPr>
      </w:pPr>
      <w:r w:rsidRPr="00053DEB">
        <w:rPr>
          <w:rFonts w:ascii="Times New Roman" w:hAnsi="Times New Roman" w:cs="Times New Roman"/>
          <w:b/>
          <w:color w:val="auto"/>
          <w:sz w:val="24"/>
          <w:szCs w:val="24"/>
        </w:rPr>
        <w:t>Estrategias</w:t>
      </w:r>
      <w:r w:rsidRPr="00053DEB">
        <w:rPr>
          <w:rFonts w:ascii="Times New Roman" w:hAnsi="Times New Roman" w:cs="Times New Roman"/>
          <w:b/>
          <w:color w:val="auto"/>
          <w:spacing w:val="8"/>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7"/>
          <w:sz w:val="24"/>
          <w:szCs w:val="24"/>
        </w:rPr>
        <w:t xml:space="preserve"> </w:t>
      </w:r>
      <w:r w:rsidRPr="00053DEB">
        <w:rPr>
          <w:rFonts w:ascii="Times New Roman" w:hAnsi="Times New Roman" w:cs="Times New Roman"/>
          <w:b/>
          <w:color w:val="auto"/>
          <w:sz w:val="24"/>
          <w:szCs w:val="24"/>
        </w:rPr>
        <w:t>Promoción</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y</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pacing w:val="-2"/>
          <w:sz w:val="24"/>
          <w:szCs w:val="24"/>
        </w:rPr>
        <w:t>Prevención</w:t>
      </w:r>
    </w:p>
    <w:p w:rsidR="00F22139" w:rsidRPr="00053DEB" w:rsidRDefault="00F22139" w:rsidP="00F22139">
      <w:pPr>
        <w:pStyle w:val="Textoindependiente"/>
        <w:spacing w:before="9"/>
        <w:rPr>
          <w:rFonts w:ascii="Times New Roman" w:hAnsi="Times New Roman" w:cs="Times New Roman"/>
          <w:b/>
          <w:sz w:val="24"/>
          <w:szCs w:val="24"/>
        </w:rPr>
      </w:pPr>
    </w:p>
    <w:p w:rsidR="00F22139" w:rsidRPr="00053DEB" w:rsidRDefault="00F22139" w:rsidP="00F22139">
      <w:pPr>
        <w:pStyle w:val="Textoindependiente"/>
        <w:spacing w:before="1" w:line="244" w:lineRule="auto"/>
        <w:ind w:left="247" w:right="214"/>
        <w:jc w:val="both"/>
        <w:rPr>
          <w:rFonts w:ascii="Times New Roman" w:hAnsi="Times New Roman" w:cs="Times New Roman"/>
          <w:spacing w:val="-2"/>
          <w:sz w:val="24"/>
          <w:szCs w:val="24"/>
        </w:rPr>
      </w:pPr>
      <w:r w:rsidRPr="00053DEB">
        <w:rPr>
          <w:rFonts w:ascii="Times New Roman" w:hAnsi="Times New Roman" w:cs="Times New Roman"/>
          <w:sz w:val="24"/>
          <w:szCs w:val="24"/>
        </w:rPr>
        <w:t>De</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acuerdo</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con</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lo</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expuesto</w:t>
      </w:r>
      <w:r w:rsidRPr="00053DEB">
        <w:rPr>
          <w:rFonts w:ascii="Times New Roman" w:hAnsi="Times New Roman" w:cs="Times New Roman"/>
          <w:spacing w:val="24"/>
          <w:sz w:val="24"/>
          <w:szCs w:val="24"/>
        </w:rPr>
        <w:t xml:space="preserve"> </w:t>
      </w:r>
      <w:r w:rsidRPr="00053DEB">
        <w:rPr>
          <w:rFonts w:ascii="Times New Roman" w:hAnsi="Times New Roman" w:cs="Times New Roman"/>
          <w:sz w:val="24"/>
          <w:szCs w:val="24"/>
        </w:rPr>
        <w:t>se</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diseñan</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e</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implementan</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las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estrategias</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prevención</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y</w:t>
      </w:r>
      <w:r w:rsidRPr="00053DEB">
        <w:rPr>
          <w:rFonts w:ascii="Times New Roman" w:hAnsi="Times New Roman" w:cs="Times New Roman"/>
          <w:spacing w:val="21"/>
          <w:sz w:val="24"/>
          <w:szCs w:val="24"/>
        </w:rPr>
        <w:t xml:space="preserve"> </w:t>
      </w:r>
      <w:r w:rsidRPr="00053DEB">
        <w:rPr>
          <w:rFonts w:ascii="Times New Roman" w:hAnsi="Times New Roman" w:cs="Times New Roman"/>
          <w:sz w:val="24"/>
          <w:szCs w:val="24"/>
        </w:rPr>
        <w:t>promoción</w:t>
      </w:r>
      <w:r w:rsidRPr="00053DEB">
        <w:rPr>
          <w:rFonts w:ascii="Times New Roman" w:hAnsi="Times New Roman" w:cs="Times New Roman"/>
          <w:spacing w:val="20"/>
          <w:sz w:val="24"/>
          <w:szCs w:val="24"/>
        </w:rPr>
        <w:t xml:space="preserve"> </w:t>
      </w:r>
      <w:r w:rsidRPr="00053DEB">
        <w:rPr>
          <w:rFonts w:ascii="Times New Roman" w:hAnsi="Times New Roman" w:cs="Times New Roman"/>
          <w:sz w:val="24"/>
          <w:szCs w:val="24"/>
        </w:rPr>
        <w:t>de la salud contenidas en los siguientes programas y articulación con la Aseguradora de Riesgos</w:t>
      </w:r>
      <w:r w:rsidR="00993850" w:rsidRPr="00053DEB">
        <w:rPr>
          <w:rFonts w:ascii="Times New Roman" w:hAnsi="Times New Roman" w:cs="Times New Roman"/>
          <w:spacing w:val="80"/>
          <w:sz w:val="24"/>
          <w:szCs w:val="24"/>
        </w:rPr>
        <w:t xml:space="preserve"> </w:t>
      </w:r>
      <w:r w:rsidRPr="00053DEB">
        <w:rPr>
          <w:rFonts w:ascii="Times New Roman" w:hAnsi="Times New Roman" w:cs="Times New Roman"/>
          <w:spacing w:val="-2"/>
          <w:sz w:val="24"/>
          <w:szCs w:val="24"/>
        </w:rPr>
        <w:t>Laborale</w:t>
      </w:r>
      <w:r w:rsidR="00993850" w:rsidRPr="00053DEB">
        <w:rPr>
          <w:rFonts w:ascii="Times New Roman" w:hAnsi="Times New Roman" w:cs="Times New Roman"/>
          <w:spacing w:val="-2"/>
          <w:sz w:val="24"/>
          <w:szCs w:val="24"/>
        </w:rPr>
        <w:t>s de la empresa.</w:t>
      </w:r>
    </w:p>
    <w:p w:rsidR="00993850" w:rsidRPr="00053DEB" w:rsidRDefault="00993850" w:rsidP="00F22139">
      <w:pPr>
        <w:pStyle w:val="Textoindependiente"/>
        <w:spacing w:before="1" w:line="244" w:lineRule="auto"/>
        <w:ind w:left="247" w:right="214"/>
        <w:jc w:val="both"/>
        <w:rPr>
          <w:rFonts w:ascii="Times New Roman" w:hAnsi="Times New Roman" w:cs="Times New Roman"/>
          <w:sz w:val="24"/>
          <w:szCs w:val="24"/>
        </w:rPr>
      </w:pPr>
    </w:p>
    <w:p w:rsidR="00993850" w:rsidRPr="00053DEB" w:rsidRDefault="00993850" w:rsidP="00993850">
      <w:pPr>
        <w:pStyle w:val="Textoindependiente"/>
        <w:spacing w:before="1" w:line="244" w:lineRule="auto"/>
        <w:ind w:right="214"/>
        <w:jc w:val="both"/>
        <w:rPr>
          <w:rFonts w:ascii="Times New Roman" w:hAnsi="Times New Roman" w:cs="Times New Roman"/>
          <w:sz w:val="24"/>
          <w:szCs w:val="24"/>
        </w:rPr>
      </w:pPr>
    </w:p>
    <w:p w:rsidR="00F22139" w:rsidRPr="00053DEB" w:rsidRDefault="00F22139" w:rsidP="00F22139">
      <w:pPr>
        <w:pStyle w:val="Textoindependiente"/>
        <w:spacing w:before="4"/>
        <w:rPr>
          <w:rFonts w:ascii="Times New Roman" w:hAnsi="Times New Roman" w:cs="Times New Roman"/>
          <w:sz w:val="24"/>
          <w:szCs w:val="24"/>
        </w:rPr>
      </w:pPr>
    </w:p>
    <w:p w:rsidR="00F22139" w:rsidRPr="00053DEB" w:rsidRDefault="00F22139" w:rsidP="00F22139">
      <w:pPr>
        <w:pStyle w:val="Prrafodelista"/>
        <w:numPr>
          <w:ilvl w:val="2"/>
          <w:numId w:val="3"/>
        </w:numPr>
        <w:tabs>
          <w:tab w:val="left" w:pos="519"/>
        </w:tabs>
        <w:ind w:left="519" w:hanging="334"/>
        <w:rPr>
          <w:rFonts w:ascii="Times New Roman" w:hAnsi="Times New Roman" w:cs="Times New Roman"/>
          <w:sz w:val="24"/>
          <w:szCs w:val="24"/>
        </w:rPr>
      </w:pPr>
      <w:r w:rsidRPr="00053DEB">
        <w:rPr>
          <w:rFonts w:ascii="Times New Roman" w:hAnsi="Times New Roman" w:cs="Times New Roman"/>
          <w:sz w:val="24"/>
          <w:szCs w:val="24"/>
        </w:rPr>
        <w:t>Programa</w:t>
      </w:r>
      <w:r w:rsidRPr="00053DEB">
        <w:rPr>
          <w:rFonts w:ascii="Times New Roman" w:hAnsi="Times New Roman" w:cs="Times New Roman"/>
          <w:spacing w:val="7"/>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7"/>
          <w:sz w:val="24"/>
          <w:szCs w:val="24"/>
        </w:rPr>
        <w:t xml:space="preserve"> </w:t>
      </w:r>
      <w:r w:rsidRPr="00053DEB">
        <w:rPr>
          <w:rFonts w:ascii="Times New Roman" w:hAnsi="Times New Roman" w:cs="Times New Roman"/>
          <w:sz w:val="24"/>
          <w:szCs w:val="24"/>
        </w:rPr>
        <w:t>Entorno</w:t>
      </w:r>
      <w:r w:rsidRPr="00053DEB">
        <w:rPr>
          <w:rFonts w:ascii="Times New Roman" w:hAnsi="Times New Roman" w:cs="Times New Roman"/>
          <w:spacing w:val="8"/>
          <w:sz w:val="24"/>
          <w:szCs w:val="24"/>
        </w:rPr>
        <w:t xml:space="preserve"> </w:t>
      </w:r>
      <w:r w:rsidRPr="00053DEB">
        <w:rPr>
          <w:rFonts w:ascii="Times New Roman" w:hAnsi="Times New Roman" w:cs="Times New Roman"/>
          <w:sz w:val="24"/>
          <w:szCs w:val="24"/>
        </w:rPr>
        <w:t>Laboral</w:t>
      </w:r>
      <w:r w:rsidRPr="00053DEB">
        <w:rPr>
          <w:rFonts w:ascii="Times New Roman" w:hAnsi="Times New Roman" w:cs="Times New Roman"/>
          <w:spacing w:val="8"/>
          <w:sz w:val="24"/>
          <w:szCs w:val="24"/>
        </w:rPr>
        <w:t xml:space="preserve"> </w:t>
      </w:r>
      <w:r w:rsidRPr="00053DEB">
        <w:rPr>
          <w:rFonts w:ascii="Times New Roman" w:hAnsi="Times New Roman" w:cs="Times New Roman"/>
          <w:spacing w:val="-2"/>
          <w:sz w:val="24"/>
          <w:szCs w:val="24"/>
        </w:rPr>
        <w:t>Saludable.</w:t>
      </w:r>
    </w:p>
    <w:p w:rsidR="00993850" w:rsidRPr="00053DEB" w:rsidRDefault="00993850" w:rsidP="00F22139">
      <w:pPr>
        <w:pStyle w:val="Prrafodelista"/>
        <w:numPr>
          <w:ilvl w:val="2"/>
          <w:numId w:val="3"/>
        </w:numPr>
        <w:tabs>
          <w:tab w:val="left" w:pos="519"/>
        </w:tabs>
        <w:ind w:left="519" w:hanging="334"/>
        <w:rPr>
          <w:rFonts w:ascii="Times New Roman" w:hAnsi="Times New Roman" w:cs="Times New Roman"/>
          <w:sz w:val="24"/>
          <w:szCs w:val="24"/>
        </w:rPr>
      </w:pPr>
      <w:r w:rsidRPr="00053DEB">
        <w:rPr>
          <w:rFonts w:ascii="Times New Roman" w:hAnsi="Times New Roman" w:cs="Times New Roman"/>
          <w:sz w:val="24"/>
          <w:szCs w:val="24"/>
        </w:rPr>
        <w:t xml:space="preserve">Programa de prevención contra caídas </w:t>
      </w:r>
    </w:p>
    <w:p w:rsidR="00F22139" w:rsidRPr="00053DEB" w:rsidRDefault="00C030C2" w:rsidP="00F22139">
      <w:pPr>
        <w:pStyle w:val="Prrafodelista"/>
        <w:numPr>
          <w:ilvl w:val="2"/>
          <w:numId w:val="3"/>
        </w:numPr>
        <w:tabs>
          <w:tab w:val="left" w:pos="519"/>
        </w:tabs>
        <w:spacing w:before="4"/>
        <w:ind w:left="519" w:hanging="334"/>
        <w:rPr>
          <w:rFonts w:ascii="Times New Roman" w:hAnsi="Times New Roman" w:cs="Times New Roman"/>
          <w:sz w:val="24"/>
          <w:szCs w:val="24"/>
        </w:rPr>
      </w:pPr>
      <w:r w:rsidRPr="00053DEB">
        <w:rPr>
          <w:rFonts w:ascii="Times New Roman" w:hAnsi="Times New Roman" w:cs="Times New Roman"/>
          <w:sz w:val="24"/>
          <w:szCs w:val="24"/>
        </w:rPr>
        <w:t>Programa manejo del estrés</w:t>
      </w:r>
    </w:p>
    <w:p w:rsidR="00C030C2" w:rsidRPr="00053DEB" w:rsidRDefault="00C030C2" w:rsidP="00F22139">
      <w:pPr>
        <w:pStyle w:val="Prrafodelista"/>
        <w:numPr>
          <w:ilvl w:val="2"/>
          <w:numId w:val="3"/>
        </w:numPr>
        <w:tabs>
          <w:tab w:val="left" w:pos="519"/>
        </w:tabs>
        <w:spacing w:before="4"/>
        <w:ind w:left="519" w:hanging="334"/>
        <w:rPr>
          <w:rFonts w:ascii="Times New Roman" w:hAnsi="Times New Roman" w:cs="Times New Roman"/>
          <w:sz w:val="24"/>
          <w:szCs w:val="24"/>
        </w:rPr>
      </w:pPr>
      <w:r w:rsidRPr="00053DEB">
        <w:rPr>
          <w:rFonts w:ascii="Times New Roman" w:hAnsi="Times New Roman" w:cs="Times New Roman"/>
          <w:sz w:val="24"/>
          <w:szCs w:val="24"/>
        </w:rPr>
        <w:t>Programa de prevención de riesgo publico</w:t>
      </w:r>
    </w:p>
    <w:p w:rsidR="00C030C2" w:rsidRPr="00053DEB" w:rsidRDefault="00C030C2" w:rsidP="00F22139">
      <w:pPr>
        <w:pStyle w:val="Prrafodelista"/>
        <w:numPr>
          <w:ilvl w:val="2"/>
          <w:numId w:val="3"/>
        </w:numPr>
        <w:tabs>
          <w:tab w:val="left" w:pos="519"/>
        </w:tabs>
        <w:spacing w:before="4"/>
        <w:ind w:left="519" w:hanging="334"/>
        <w:rPr>
          <w:rFonts w:ascii="Times New Roman" w:hAnsi="Times New Roman" w:cs="Times New Roman"/>
          <w:sz w:val="24"/>
          <w:szCs w:val="24"/>
        </w:rPr>
      </w:pPr>
      <w:r w:rsidRPr="00053DEB">
        <w:rPr>
          <w:rFonts w:ascii="Times New Roman" w:hAnsi="Times New Roman" w:cs="Times New Roman"/>
          <w:sz w:val="24"/>
          <w:szCs w:val="24"/>
        </w:rPr>
        <w:t xml:space="preserve">Programa de prevención sobre riesgo Vial </w:t>
      </w:r>
    </w:p>
    <w:p w:rsidR="00C030C2" w:rsidRPr="00053DEB" w:rsidRDefault="00C030C2" w:rsidP="00C030C2">
      <w:pPr>
        <w:pStyle w:val="Prrafodelista"/>
        <w:numPr>
          <w:ilvl w:val="2"/>
          <w:numId w:val="3"/>
        </w:numPr>
        <w:tabs>
          <w:tab w:val="left" w:pos="519"/>
        </w:tabs>
        <w:spacing w:before="4"/>
        <w:ind w:left="519" w:hanging="334"/>
        <w:rPr>
          <w:rFonts w:ascii="Times New Roman" w:hAnsi="Times New Roman" w:cs="Times New Roman"/>
          <w:sz w:val="24"/>
          <w:szCs w:val="24"/>
        </w:rPr>
      </w:pPr>
      <w:r w:rsidRPr="00053DEB">
        <w:rPr>
          <w:rFonts w:ascii="Times New Roman" w:hAnsi="Times New Roman" w:cs="Times New Roman"/>
          <w:sz w:val="24"/>
          <w:szCs w:val="24"/>
        </w:rPr>
        <w:t>Programa de prevención de mecánico.</w:t>
      </w:r>
    </w:p>
    <w:p w:rsidR="00C030C2" w:rsidRPr="00053DEB" w:rsidRDefault="00C030C2" w:rsidP="00C030C2">
      <w:pPr>
        <w:pStyle w:val="Prrafodelista"/>
        <w:tabs>
          <w:tab w:val="left" w:pos="519"/>
        </w:tabs>
        <w:spacing w:before="4"/>
        <w:ind w:firstLine="0"/>
        <w:jc w:val="right"/>
        <w:rPr>
          <w:rFonts w:ascii="Times New Roman" w:hAnsi="Times New Roman" w:cs="Times New Roman"/>
          <w:sz w:val="24"/>
          <w:szCs w:val="24"/>
        </w:rPr>
      </w:pPr>
    </w:p>
    <w:p w:rsidR="00993850" w:rsidRPr="00053DEB" w:rsidRDefault="00993850" w:rsidP="00993850">
      <w:pPr>
        <w:pStyle w:val="Prrafodelista"/>
        <w:tabs>
          <w:tab w:val="left" w:pos="519"/>
        </w:tabs>
        <w:spacing w:before="5"/>
        <w:ind w:left="247" w:firstLine="0"/>
        <w:jc w:val="right"/>
        <w:rPr>
          <w:rFonts w:ascii="Times New Roman" w:hAnsi="Times New Roman" w:cs="Times New Roman"/>
          <w:sz w:val="24"/>
          <w:szCs w:val="24"/>
        </w:rPr>
      </w:pPr>
    </w:p>
    <w:p w:rsidR="00F22139" w:rsidRPr="00053DEB" w:rsidRDefault="00F22139" w:rsidP="00F22139">
      <w:pPr>
        <w:pStyle w:val="Prrafodelista"/>
        <w:tabs>
          <w:tab w:val="left" w:pos="519"/>
        </w:tabs>
        <w:spacing w:before="5"/>
        <w:ind w:firstLine="0"/>
        <w:rPr>
          <w:rFonts w:ascii="Times New Roman" w:hAnsi="Times New Roman" w:cs="Times New Roman"/>
          <w:sz w:val="24"/>
          <w:szCs w:val="24"/>
        </w:rPr>
      </w:pPr>
    </w:p>
    <w:p w:rsidR="00F22139" w:rsidRPr="00053DEB" w:rsidRDefault="00F22139" w:rsidP="00F22139">
      <w:pPr>
        <w:pStyle w:val="Ttulo2"/>
        <w:keepNext w:val="0"/>
        <w:keepLines w:val="0"/>
        <w:numPr>
          <w:ilvl w:val="0"/>
          <w:numId w:val="3"/>
        </w:numPr>
        <w:tabs>
          <w:tab w:val="left" w:pos="699"/>
        </w:tabs>
        <w:spacing w:before="1"/>
        <w:jc w:val="left"/>
        <w:rPr>
          <w:rFonts w:ascii="Times New Roman" w:hAnsi="Times New Roman" w:cs="Times New Roman"/>
          <w:b/>
          <w:color w:val="auto"/>
          <w:spacing w:val="-2"/>
          <w:sz w:val="24"/>
          <w:szCs w:val="24"/>
        </w:rPr>
      </w:pPr>
      <w:r w:rsidRPr="00053DEB">
        <w:rPr>
          <w:rFonts w:ascii="Times New Roman" w:hAnsi="Times New Roman" w:cs="Times New Roman"/>
          <w:b/>
          <w:color w:val="auto"/>
          <w:sz w:val="24"/>
          <w:szCs w:val="24"/>
        </w:rPr>
        <w:t>Indicadores</w:t>
      </w:r>
      <w:r w:rsidRPr="00053DEB">
        <w:rPr>
          <w:rFonts w:ascii="Times New Roman" w:hAnsi="Times New Roman" w:cs="Times New Roman"/>
          <w:b/>
          <w:color w:val="auto"/>
          <w:spacing w:val="7"/>
          <w:sz w:val="24"/>
          <w:szCs w:val="24"/>
        </w:rPr>
        <w:t xml:space="preserve"> </w:t>
      </w:r>
      <w:r w:rsidRPr="00053DEB">
        <w:rPr>
          <w:rFonts w:ascii="Times New Roman" w:hAnsi="Times New Roman" w:cs="Times New Roman"/>
          <w:b/>
          <w:color w:val="auto"/>
          <w:sz w:val="24"/>
          <w:szCs w:val="24"/>
        </w:rPr>
        <w:t>Medicina</w:t>
      </w:r>
      <w:r w:rsidRPr="00053DEB">
        <w:rPr>
          <w:rFonts w:ascii="Times New Roman" w:hAnsi="Times New Roman" w:cs="Times New Roman"/>
          <w:b/>
          <w:color w:val="auto"/>
          <w:spacing w:val="6"/>
          <w:sz w:val="24"/>
          <w:szCs w:val="24"/>
        </w:rPr>
        <w:t xml:space="preserve"> </w:t>
      </w:r>
      <w:r w:rsidRPr="00053DEB">
        <w:rPr>
          <w:rFonts w:ascii="Times New Roman" w:hAnsi="Times New Roman" w:cs="Times New Roman"/>
          <w:b/>
          <w:color w:val="auto"/>
          <w:sz w:val="24"/>
          <w:szCs w:val="24"/>
        </w:rPr>
        <w:t>Preventiva</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y</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z w:val="24"/>
          <w:szCs w:val="24"/>
        </w:rPr>
        <w:t>del</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pacing w:val="-2"/>
          <w:sz w:val="24"/>
          <w:szCs w:val="24"/>
        </w:rPr>
        <w:t>Trabajo</w:t>
      </w:r>
    </w:p>
    <w:p w:rsidR="00C030C2" w:rsidRPr="00053DEB" w:rsidRDefault="00C030C2" w:rsidP="00C030C2">
      <w:pPr>
        <w:rPr>
          <w:rFonts w:ascii="Times New Roman" w:hAnsi="Times New Roman" w:cs="Times New Roman"/>
        </w:rPr>
      </w:pPr>
    </w:p>
    <w:p w:rsidR="00F22139" w:rsidRPr="00053DEB" w:rsidRDefault="00F22139" w:rsidP="00F22139">
      <w:pPr>
        <w:pStyle w:val="Textoindependiente"/>
        <w:spacing w:before="117" w:line="244" w:lineRule="auto"/>
        <w:ind w:left="114" w:right="217"/>
        <w:jc w:val="both"/>
        <w:rPr>
          <w:rFonts w:ascii="Times New Roman" w:hAnsi="Times New Roman" w:cs="Times New Roman"/>
          <w:sz w:val="24"/>
          <w:szCs w:val="24"/>
        </w:rPr>
      </w:pPr>
      <w:r w:rsidRPr="00053DEB">
        <w:rPr>
          <w:rFonts w:ascii="Times New Roman" w:hAnsi="Times New Roman" w:cs="Times New Roman"/>
          <w:sz w:val="24"/>
          <w:szCs w:val="24"/>
        </w:rPr>
        <w:t xml:space="preserve">Los siguientes indicadores se medirán de forma </w:t>
      </w:r>
      <w:r w:rsidR="00665D28" w:rsidRPr="00053DEB">
        <w:rPr>
          <w:rFonts w:ascii="Times New Roman" w:hAnsi="Times New Roman" w:cs="Times New Roman"/>
          <w:sz w:val="24"/>
          <w:szCs w:val="24"/>
        </w:rPr>
        <w:t>mensual, aplica para toda la empresa</w:t>
      </w:r>
      <w:r w:rsidRPr="00053DEB">
        <w:rPr>
          <w:rFonts w:ascii="Times New Roman" w:hAnsi="Times New Roman" w:cs="Times New Roman"/>
          <w:sz w:val="24"/>
          <w:szCs w:val="24"/>
        </w:rPr>
        <w:t xml:space="preserve">. Con una meta del 100% de los exámenes médicos ocupacionales ejecutados sobre lo </w:t>
      </w:r>
      <w:r w:rsidRPr="00053DEB">
        <w:rPr>
          <w:rFonts w:ascii="Times New Roman" w:hAnsi="Times New Roman" w:cs="Times New Roman"/>
          <w:spacing w:val="-2"/>
          <w:sz w:val="24"/>
          <w:szCs w:val="24"/>
        </w:rPr>
        <w:t>programado.</w:t>
      </w:r>
    </w:p>
    <w:p w:rsidR="00F22139" w:rsidRPr="00053DEB" w:rsidRDefault="00F22139" w:rsidP="00F22139">
      <w:pPr>
        <w:pStyle w:val="Textoindependiente"/>
        <w:spacing w:before="33"/>
        <w:rPr>
          <w:rFonts w:ascii="Times New Roman" w:hAnsi="Times New Roman" w:cs="Times New Roman"/>
          <w:sz w:val="24"/>
          <w:szCs w:val="24"/>
        </w:rPr>
      </w:pPr>
    </w:p>
    <w:p w:rsidR="00F22139" w:rsidRPr="00053DEB" w:rsidRDefault="00F22139" w:rsidP="00F22139">
      <w:pPr>
        <w:pStyle w:val="Ttulo2"/>
        <w:keepNext w:val="0"/>
        <w:keepLines w:val="0"/>
        <w:numPr>
          <w:ilvl w:val="2"/>
          <w:numId w:val="3"/>
        </w:numPr>
        <w:tabs>
          <w:tab w:val="left" w:pos="519"/>
        </w:tabs>
        <w:spacing w:before="0"/>
        <w:ind w:left="519" w:hanging="334"/>
        <w:rPr>
          <w:rFonts w:ascii="Times New Roman" w:hAnsi="Times New Roman" w:cs="Times New Roman"/>
          <w:b/>
          <w:color w:val="auto"/>
          <w:sz w:val="24"/>
          <w:szCs w:val="24"/>
        </w:rPr>
      </w:pPr>
      <w:r w:rsidRPr="00053DEB">
        <w:rPr>
          <w:rFonts w:ascii="Times New Roman" w:hAnsi="Times New Roman" w:cs="Times New Roman"/>
          <w:b/>
          <w:color w:val="auto"/>
          <w:sz w:val="24"/>
          <w:szCs w:val="24"/>
        </w:rPr>
        <w:t>Porcentaje</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exámenes</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médicos</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ocupacionales</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ingreso</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pacing w:val="-2"/>
          <w:sz w:val="24"/>
          <w:szCs w:val="24"/>
        </w:rPr>
        <w:t>ejecutados</w:t>
      </w:r>
    </w:p>
    <w:p w:rsidR="00F22139" w:rsidRPr="00053DEB" w:rsidRDefault="00F22139" w:rsidP="00F22139">
      <w:pPr>
        <w:pStyle w:val="Textoindependiente"/>
        <w:spacing w:before="115" w:line="362" w:lineRule="auto"/>
        <w:ind w:left="540" w:right="637"/>
        <w:jc w:val="center"/>
        <w:rPr>
          <w:rFonts w:ascii="Times New Roman" w:hAnsi="Times New Roman" w:cs="Times New Roman"/>
          <w:sz w:val="24"/>
          <w:szCs w:val="24"/>
        </w:rPr>
      </w:pPr>
      <w:r w:rsidRPr="00053DEB">
        <w:rPr>
          <w:rFonts w:ascii="Times New Roman" w:hAnsi="Times New Roman" w:cs="Times New Roman"/>
          <w:sz w:val="24"/>
          <w:szCs w:val="24"/>
        </w:rPr>
        <w:t>Tasa = _</w:t>
      </w:r>
      <w:r w:rsidRPr="00053DEB">
        <w:rPr>
          <w:rFonts w:ascii="Times New Roman" w:hAnsi="Times New Roman" w:cs="Times New Roman"/>
          <w:sz w:val="24"/>
          <w:szCs w:val="24"/>
          <w:u w:val="single"/>
        </w:rPr>
        <w:t xml:space="preserve">Nº total </w:t>
      </w:r>
      <w:r w:rsidR="00665D28" w:rsidRPr="00053DEB">
        <w:rPr>
          <w:rFonts w:ascii="Times New Roman" w:hAnsi="Times New Roman" w:cs="Times New Roman"/>
          <w:sz w:val="24"/>
          <w:szCs w:val="24"/>
          <w:u w:val="single"/>
        </w:rPr>
        <w:t>trabajadores</w:t>
      </w:r>
      <w:r w:rsidRPr="00053DEB">
        <w:rPr>
          <w:rFonts w:ascii="Times New Roman" w:hAnsi="Times New Roman" w:cs="Times New Roman"/>
          <w:sz w:val="24"/>
          <w:szCs w:val="24"/>
          <w:u w:val="single"/>
        </w:rPr>
        <w:t xml:space="preserve"> con certificado examen ocupacional x 100</w:t>
      </w:r>
      <w:r w:rsidRPr="00053DEB">
        <w:rPr>
          <w:rFonts w:ascii="Times New Roman" w:hAnsi="Times New Roman" w:cs="Times New Roman"/>
          <w:sz w:val="24"/>
          <w:szCs w:val="24"/>
        </w:rPr>
        <w:t xml:space="preserve"> Nº </w:t>
      </w:r>
      <w:r w:rsidR="00665D28" w:rsidRPr="00053DEB">
        <w:rPr>
          <w:rFonts w:ascii="Times New Roman" w:hAnsi="Times New Roman" w:cs="Times New Roman"/>
          <w:sz w:val="24"/>
          <w:szCs w:val="24"/>
        </w:rPr>
        <w:t>de trabajadores</w:t>
      </w:r>
      <w:r w:rsidRPr="00053DEB">
        <w:rPr>
          <w:rFonts w:ascii="Times New Roman" w:hAnsi="Times New Roman" w:cs="Times New Roman"/>
          <w:sz w:val="24"/>
          <w:szCs w:val="24"/>
        </w:rPr>
        <w:t xml:space="preserve"> Programados para Ingreso</w:t>
      </w:r>
    </w:p>
    <w:p w:rsidR="00F22139" w:rsidRPr="00053DEB" w:rsidRDefault="00F22139" w:rsidP="00F22139">
      <w:pPr>
        <w:pStyle w:val="Ttulo2"/>
        <w:keepNext w:val="0"/>
        <w:keepLines w:val="0"/>
        <w:numPr>
          <w:ilvl w:val="2"/>
          <w:numId w:val="3"/>
        </w:numPr>
        <w:tabs>
          <w:tab w:val="left" w:pos="508"/>
        </w:tabs>
        <w:spacing w:before="151"/>
        <w:ind w:hanging="394"/>
        <w:rPr>
          <w:rFonts w:ascii="Times New Roman" w:hAnsi="Times New Roman" w:cs="Times New Roman"/>
          <w:b/>
          <w:color w:val="auto"/>
          <w:sz w:val="24"/>
          <w:szCs w:val="24"/>
        </w:rPr>
      </w:pPr>
      <w:r w:rsidRPr="00053DEB">
        <w:rPr>
          <w:rFonts w:ascii="Times New Roman" w:hAnsi="Times New Roman" w:cs="Times New Roman"/>
          <w:b/>
          <w:color w:val="auto"/>
          <w:sz w:val="24"/>
          <w:szCs w:val="24"/>
        </w:rPr>
        <w:t>Porcentaje</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cobertura</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exámenes</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médicos</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ocupacionales</w:t>
      </w:r>
      <w:r w:rsidRPr="00053DEB">
        <w:rPr>
          <w:rFonts w:ascii="Times New Roman" w:hAnsi="Times New Roman" w:cs="Times New Roman"/>
          <w:b/>
          <w:color w:val="auto"/>
          <w:spacing w:val="14"/>
          <w:sz w:val="24"/>
          <w:szCs w:val="24"/>
        </w:rPr>
        <w:t xml:space="preserve"> </w:t>
      </w:r>
      <w:r w:rsidRPr="00053DEB">
        <w:rPr>
          <w:rFonts w:ascii="Times New Roman" w:hAnsi="Times New Roman" w:cs="Times New Roman"/>
          <w:b/>
          <w:color w:val="auto"/>
          <w:spacing w:val="-2"/>
          <w:sz w:val="24"/>
          <w:szCs w:val="24"/>
        </w:rPr>
        <w:t>Periódico</w:t>
      </w:r>
    </w:p>
    <w:p w:rsidR="00F22139" w:rsidRPr="00053DEB" w:rsidRDefault="00F22139" w:rsidP="00665D28">
      <w:pPr>
        <w:pStyle w:val="Textoindependiente"/>
        <w:spacing w:before="117" w:line="360" w:lineRule="auto"/>
        <w:ind w:left="888" w:right="986"/>
        <w:jc w:val="center"/>
        <w:rPr>
          <w:rFonts w:ascii="Times New Roman" w:hAnsi="Times New Roman" w:cs="Times New Roman"/>
          <w:sz w:val="24"/>
          <w:szCs w:val="24"/>
        </w:rPr>
      </w:pPr>
      <w:r w:rsidRPr="00053DEB">
        <w:rPr>
          <w:rFonts w:ascii="Times New Roman" w:hAnsi="Times New Roman" w:cs="Times New Roman"/>
          <w:sz w:val="24"/>
          <w:szCs w:val="24"/>
        </w:rPr>
        <w:t>Tasa = _</w:t>
      </w:r>
      <w:r w:rsidRPr="00053DEB">
        <w:rPr>
          <w:rFonts w:ascii="Times New Roman" w:hAnsi="Times New Roman" w:cs="Times New Roman"/>
          <w:sz w:val="24"/>
          <w:szCs w:val="24"/>
          <w:u w:val="single"/>
        </w:rPr>
        <w:t xml:space="preserve">Nº de </w:t>
      </w:r>
      <w:r w:rsidR="00665D28" w:rsidRPr="00053DEB">
        <w:rPr>
          <w:rFonts w:ascii="Times New Roman" w:hAnsi="Times New Roman" w:cs="Times New Roman"/>
          <w:sz w:val="24"/>
          <w:szCs w:val="24"/>
          <w:u w:val="single"/>
        </w:rPr>
        <w:t>trabajadores</w:t>
      </w:r>
      <w:r w:rsidRPr="00053DEB">
        <w:rPr>
          <w:rFonts w:ascii="Times New Roman" w:hAnsi="Times New Roman" w:cs="Times New Roman"/>
          <w:sz w:val="24"/>
          <w:szCs w:val="24"/>
          <w:u w:val="single"/>
        </w:rPr>
        <w:t xml:space="preserve"> con certificado examen ocupacional </w:t>
      </w:r>
      <w:r w:rsidRPr="00053DEB">
        <w:rPr>
          <w:rFonts w:ascii="Times New Roman" w:hAnsi="Times New Roman" w:cs="Times New Roman"/>
          <w:sz w:val="24"/>
          <w:szCs w:val="24"/>
          <w:u w:val="single"/>
        </w:rPr>
        <w:lastRenderedPageBreak/>
        <w:t>periódico x 100</w:t>
      </w:r>
      <w:r w:rsidRPr="00053DEB">
        <w:rPr>
          <w:rFonts w:ascii="Times New Roman" w:hAnsi="Times New Roman" w:cs="Times New Roman"/>
          <w:sz w:val="24"/>
          <w:szCs w:val="24"/>
        </w:rPr>
        <w:t xml:space="preserve"> Nº total </w:t>
      </w:r>
      <w:r w:rsidR="00665D28" w:rsidRPr="00053DEB">
        <w:rPr>
          <w:rFonts w:ascii="Times New Roman" w:hAnsi="Times New Roman" w:cs="Times New Roman"/>
          <w:sz w:val="24"/>
          <w:szCs w:val="24"/>
        </w:rPr>
        <w:t>de trabajadores</w:t>
      </w:r>
      <w:r w:rsidRPr="00053DEB">
        <w:rPr>
          <w:rFonts w:ascii="Times New Roman" w:hAnsi="Times New Roman" w:cs="Times New Roman"/>
          <w:sz w:val="24"/>
          <w:szCs w:val="24"/>
        </w:rPr>
        <w:t xml:space="preserve"> programados según profesiograma</w:t>
      </w:r>
    </w:p>
    <w:p w:rsidR="00F22139" w:rsidRPr="00053DEB" w:rsidRDefault="00F22139" w:rsidP="00F22139">
      <w:pPr>
        <w:pStyle w:val="Ttulo2"/>
        <w:keepNext w:val="0"/>
        <w:keepLines w:val="0"/>
        <w:numPr>
          <w:ilvl w:val="2"/>
          <w:numId w:val="3"/>
        </w:numPr>
        <w:tabs>
          <w:tab w:val="left" w:pos="508"/>
        </w:tabs>
        <w:spacing w:before="0"/>
        <w:ind w:hanging="394"/>
        <w:rPr>
          <w:rFonts w:ascii="Times New Roman" w:hAnsi="Times New Roman" w:cs="Times New Roman"/>
          <w:b/>
          <w:color w:val="auto"/>
          <w:sz w:val="24"/>
          <w:szCs w:val="24"/>
        </w:rPr>
      </w:pPr>
      <w:r w:rsidRPr="00053DEB">
        <w:rPr>
          <w:rFonts w:ascii="Times New Roman" w:hAnsi="Times New Roman" w:cs="Times New Roman"/>
          <w:b/>
          <w:color w:val="auto"/>
          <w:sz w:val="24"/>
          <w:szCs w:val="24"/>
        </w:rPr>
        <w:t>Porcentaje</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cobertura</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exámenes</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médicos</w:t>
      </w:r>
      <w:r w:rsidRPr="00053DEB">
        <w:rPr>
          <w:rFonts w:ascii="Times New Roman" w:hAnsi="Times New Roman" w:cs="Times New Roman"/>
          <w:b/>
          <w:color w:val="auto"/>
          <w:spacing w:val="12"/>
          <w:sz w:val="24"/>
          <w:szCs w:val="24"/>
        </w:rPr>
        <w:t xml:space="preserve"> </w:t>
      </w:r>
      <w:r w:rsidRPr="00053DEB">
        <w:rPr>
          <w:rFonts w:ascii="Times New Roman" w:hAnsi="Times New Roman" w:cs="Times New Roman"/>
          <w:b/>
          <w:color w:val="auto"/>
          <w:sz w:val="24"/>
          <w:szCs w:val="24"/>
        </w:rPr>
        <w:t>ocupacionales</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pacing w:val="-2"/>
          <w:sz w:val="24"/>
          <w:szCs w:val="24"/>
        </w:rPr>
        <w:t>Periódico</w:t>
      </w:r>
    </w:p>
    <w:p w:rsidR="00F22139" w:rsidRPr="00053DEB" w:rsidRDefault="00F22139" w:rsidP="00F22139">
      <w:pPr>
        <w:pStyle w:val="Textoindependiente"/>
        <w:spacing w:before="115" w:line="362" w:lineRule="auto"/>
        <w:ind w:left="537" w:right="637"/>
        <w:jc w:val="center"/>
        <w:rPr>
          <w:rFonts w:ascii="Times New Roman" w:hAnsi="Times New Roman" w:cs="Times New Roman"/>
          <w:sz w:val="24"/>
          <w:szCs w:val="24"/>
        </w:rPr>
      </w:pPr>
      <w:r w:rsidRPr="00053DEB">
        <w:rPr>
          <w:rFonts w:ascii="Times New Roman" w:hAnsi="Times New Roman" w:cs="Times New Roman"/>
          <w:sz w:val="24"/>
          <w:szCs w:val="24"/>
        </w:rPr>
        <w:t>Tasa = _</w:t>
      </w:r>
      <w:r w:rsidRPr="00053DEB">
        <w:rPr>
          <w:rFonts w:ascii="Times New Roman" w:hAnsi="Times New Roman" w:cs="Times New Roman"/>
          <w:sz w:val="24"/>
          <w:szCs w:val="24"/>
          <w:u w:val="single"/>
        </w:rPr>
        <w:t xml:space="preserve">Nº de </w:t>
      </w:r>
      <w:r w:rsidR="00665D28" w:rsidRPr="00053DEB">
        <w:rPr>
          <w:rFonts w:ascii="Times New Roman" w:hAnsi="Times New Roman" w:cs="Times New Roman"/>
          <w:sz w:val="24"/>
          <w:szCs w:val="24"/>
          <w:u w:val="single"/>
        </w:rPr>
        <w:t xml:space="preserve">trabajadores </w:t>
      </w:r>
      <w:r w:rsidRPr="00053DEB">
        <w:rPr>
          <w:rFonts w:ascii="Times New Roman" w:hAnsi="Times New Roman" w:cs="Times New Roman"/>
          <w:sz w:val="24"/>
          <w:szCs w:val="24"/>
          <w:u w:val="single"/>
        </w:rPr>
        <w:t>con certificado examen ocupacional post-incapacidad x 100</w:t>
      </w:r>
      <w:r w:rsidRPr="00053DEB">
        <w:rPr>
          <w:rFonts w:ascii="Times New Roman" w:hAnsi="Times New Roman" w:cs="Times New Roman"/>
          <w:sz w:val="24"/>
          <w:szCs w:val="24"/>
        </w:rPr>
        <w:t xml:space="preserve"> Nº total </w:t>
      </w:r>
      <w:r w:rsidR="00665D28" w:rsidRPr="00053DEB">
        <w:rPr>
          <w:rFonts w:ascii="Times New Roman" w:hAnsi="Times New Roman" w:cs="Times New Roman"/>
          <w:sz w:val="24"/>
          <w:szCs w:val="24"/>
        </w:rPr>
        <w:t>de trabajadores</w:t>
      </w:r>
      <w:r w:rsidRPr="00053DEB">
        <w:rPr>
          <w:rFonts w:ascii="Times New Roman" w:hAnsi="Times New Roman" w:cs="Times New Roman"/>
          <w:sz w:val="24"/>
          <w:szCs w:val="24"/>
        </w:rPr>
        <w:t xml:space="preserve"> con incapacidad igual o mayor a 15 días</w:t>
      </w:r>
    </w:p>
    <w:p w:rsidR="00F22139" w:rsidRPr="00053DEB" w:rsidRDefault="00F22139" w:rsidP="00F22139">
      <w:pPr>
        <w:pStyle w:val="Textoindependiente"/>
        <w:spacing w:before="114"/>
        <w:rPr>
          <w:rFonts w:ascii="Times New Roman" w:hAnsi="Times New Roman" w:cs="Times New Roman"/>
          <w:sz w:val="24"/>
          <w:szCs w:val="24"/>
        </w:rPr>
      </w:pPr>
    </w:p>
    <w:p w:rsidR="00F22139" w:rsidRPr="00053DEB" w:rsidRDefault="00F22139" w:rsidP="00F22139">
      <w:pPr>
        <w:pStyle w:val="Ttulo2"/>
        <w:keepNext w:val="0"/>
        <w:keepLines w:val="0"/>
        <w:numPr>
          <w:ilvl w:val="2"/>
          <w:numId w:val="3"/>
        </w:numPr>
        <w:tabs>
          <w:tab w:val="left" w:pos="508"/>
        </w:tabs>
        <w:spacing w:before="1"/>
        <w:ind w:hanging="394"/>
        <w:rPr>
          <w:rFonts w:ascii="Times New Roman" w:hAnsi="Times New Roman" w:cs="Times New Roman"/>
          <w:b/>
          <w:color w:val="auto"/>
          <w:sz w:val="24"/>
          <w:szCs w:val="24"/>
        </w:rPr>
      </w:pPr>
      <w:r w:rsidRPr="00053DEB">
        <w:rPr>
          <w:rFonts w:ascii="Times New Roman" w:hAnsi="Times New Roman" w:cs="Times New Roman"/>
          <w:b/>
          <w:color w:val="auto"/>
          <w:sz w:val="24"/>
          <w:szCs w:val="24"/>
        </w:rPr>
        <w:t>Incidencia</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6"/>
          <w:sz w:val="24"/>
          <w:szCs w:val="24"/>
        </w:rPr>
        <w:t xml:space="preserve"> </w:t>
      </w:r>
      <w:r w:rsidRPr="00053DEB">
        <w:rPr>
          <w:rFonts w:ascii="Times New Roman" w:hAnsi="Times New Roman" w:cs="Times New Roman"/>
          <w:b/>
          <w:color w:val="auto"/>
          <w:sz w:val="24"/>
          <w:szCs w:val="24"/>
        </w:rPr>
        <w:t>las</w:t>
      </w:r>
      <w:r w:rsidRPr="00053DEB">
        <w:rPr>
          <w:rFonts w:ascii="Times New Roman" w:hAnsi="Times New Roman" w:cs="Times New Roman"/>
          <w:b/>
          <w:color w:val="auto"/>
          <w:spacing w:val="7"/>
          <w:sz w:val="24"/>
          <w:szCs w:val="24"/>
        </w:rPr>
        <w:t xml:space="preserve"> </w:t>
      </w:r>
      <w:r w:rsidRPr="00053DEB">
        <w:rPr>
          <w:rFonts w:ascii="Times New Roman" w:hAnsi="Times New Roman" w:cs="Times New Roman"/>
          <w:b/>
          <w:color w:val="auto"/>
          <w:sz w:val="24"/>
          <w:szCs w:val="24"/>
        </w:rPr>
        <w:t>enfermedades</w:t>
      </w:r>
      <w:r w:rsidRPr="00053DEB">
        <w:rPr>
          <w:rFonts w:ascii="Times New Roman" w:hAnsi="Times New Roman" w:cs="Times New Roman"/>
          <w:b/>
          <w:color w:val="auto"/>
          <w:spacing w:val="7"/>
          <w:sz w:val="24"/>
          <w:szCs w:val="24"/>
        </w:rPr>
        <w:t xml:space="preserve"> </w:t>
      </w:r>
      <w:r w:rsidRPr="00053DEB">
        <w:rPr>
          <w:rFonts w:ascii="Times New Roman" w:hAnsi="Times New Roman" w:cs="Times New Roman"/>
          <w:b/>
          <w:color w:val="auto"/>
          <w:sz w:val="24"/>
          <w:szCs w:val="24"/>
        </w:rPr>
        <w:t>laborales</w:t>
      </w:r>
      <w:r w:rsidRPr="00053DEB">
        <w:rPr>
          <w:rFonts w:ascii="Times New Roman" w:hAnsi="Times New Roman" w:cs="Times New Roman"/>
          <w:b/>
          <w:color w:val="auto"/>
          <w:spacing w:val="9"/>
          <w:sz w:val="24"/>
          <w:szCs w:val="24"/>
        </w:rPr>
        <w:t xml:space="preserve"> </w:t>
      </w:r>
      <w:r w:rsidR="00665D28" w:rsidRPr="00053DEB">
        <w:rPr>
          <w:rFonts w:ascii="Times New Roman" w:hAnsi="Times New Roman" w:cs="Times New Roman"/>
          <w:b/>
          <w:color w:val="auto"/>
          <w:sz w:val="24"/>
          <w:szCs w:val="24"/>
        </w:rPr>
        <w:t>en los trabajadores de la empresa MIDEAS.</w:t>
      </w:r>
    </w:p>
    <w:p w:rsidR="00F22139" w:rsidRPr="00053DEB" w:rsidRDefault="00F22139" w:rsidP="00F22139">
      <w:pPr>
        <w:pStyle w:val="Textoindependiente"/>
        <w:spacing w:before="114" w:line="244" w:lineRule="auto"/>
        <w:ind w:left="537" w:right="640"/>
        <w:jc w:val="center"/>
        <w:rPr>
          <w:rFonts w:ascii="Times New Roman" w:hAnsi="Times New Roman" w:cs="Times New Roman"/>
          <w:sz w:val="24"/>
          <w:szCs w:val="24"/>
        </w:rPr>
      </w:pPr>
      <w:r w:rsidRPr="00053DEB">
        <w:rPr>
          <w:rFonts w:ascii="Times New Roman" w:hAnsi="Times New Roman" w:cs="Times New Roman"/>
          <w:sz w:val="24"/>
          <w:szCs w:val="24"/>
        </w:rPr>
        <w:t>(</w:t>
      </w:r>
      <w:r w:rsidRPr="00053DEB">
        <w:rPr>
          <w:rFonts w:ascii="Times New Roman" w:hAnsi="Times New Roman" w:cs="Times New Roman"/>
          <w:sz w:val="24"/>
          <w:szCs w:val="24"/>
          <w:u w:val="single"/>
        </w:rPr>
        <w:t xml:space="preserve">Número de casos nuevos de enfermedad laboral de los </w:t>
      </w:r>
      <w:r w:rsidR="00665D28" w:rsidRPr="00053DEB">
        <w:rPr>
          <w:rFonts w:ascii="Times New Roman" w:hAnsi="Times New Roman" w:cs="Times New Roman"/>
          <w:sz w:val="24"/>
          <w:szCs w:val="24"/>
          <w:u w:val="single"/>
        </w:rPr>
        <w:t>trabajadores</w:t>
      </w:r>
      <w:r w:rsidRPr="00053DEB">
        <w:rPr>
          <w:rFonts w:ascii="Times New Roman" w:hAnsi="Times New Roman" w:cs="Times New Roman"/>
          <w:sz w:val="24"/>
          <w:szCs w:val="24"/>
          <w:u w:val="single"/>
        </w:rPr>
        <w:t xml:space="preserve"> en el año)</w:t>
      </w:r>
      <w:r w:rsidRPr="00053DEB">
        <w:rPr>
          <w:rFonts w:ascii="Times New Roman" w:hAnsi="Times New Roman" w:cs="Times New Roman"/>
          <w:sz w:val="24"/>
          <w:szCs w:val="24"/>
        </w:rPr>
        <w:t xml:space="preserve"> (Promedio total de </w:t>
      </w:r>
      <w:r w:rsidR="00665D28" w:rsidRPr="00053DEB">
        <w:rPr>
          <w:rFonts w:ascii="Times New Roman" w:hAnsi="Times New Roman" w:cs="Times New Roman"/>
          <w:sz w:val="24"/>
          <w:szCs w:val="24"/>
        </w:rPr>
        <w:t>trabajadores</w:t>
      </w:r>
      <w:r w:rsidRPr="00053DEB">
        <w:rPr>
          <w:rFonts w:ascii="Times New Roman" w:hAnsi="Times New Roman" w:cs="Times New Roman"/>
          <w:sz w:val="24"/>
          <w:szCs w:val="24"/>
        </w:rPr>
        <w:t xml:space="preserve"> en el año) *100.000</w:t>
      </w:r>
    </w:p>
    <w:p w:rsidR="00F22139" w:rsidRPr="00053DEB" w:rsidRDefault="00F22139" w:rsidP="00F22139">
      <w:pPr>
        <w:pStyle w:val="Textoindependiente"/>
        <w:spacing w:before="226"/>
        <w:rPr>
          <w:rFonts w:ascii="Times New Roman" w:hAnsi="Times New Roman" w:cs="Times New Roman"/>
          <w:sz w:val="24"/>
          <w:szCs w:val="24"/>
        </w:rPr>
      </w:pPr>
    </w:p>
    <w:p w:rsidR="00F22139" w:rsidRPr="00053DEB" w:rsidRDefault="00F22139" w:rsidP="00F22139">
      <w:pPr>
        <w:pStyle w:val="Ttulo2"/>
        <w:keepNext w:val="0"/>
        <w:keepLines w:val="0"/>
        <w:numPr>
          <w:ilvl w:val="2"/>
          <w:numId w:val="3"/>
        </w:numPr>
        <w:tabs>
          <w:tab w:val="left" w:pos="508"/>
        </w:tabs>
        <w:spacing w:before="0"/>
        <w:ind w:hanging="394"/>
        <w:rPr>
          <w:rFonts w:ascii="Times New Roman" w:hAnsi="Times New Roman" w:cs="Times New Roman"/>
          <w:b/>
          <w:color w:val="auto"/>
          <w:sz w:val="24"/>
          <w:szCs w:val="24"/>
        </w:rPr>
      </w:pPr>
      <w:r w:rsidRPr="00053DEB">
        <w:rPr>
          <w:rFonts w:ascii="Times New Roman" w:hAnsi="Times New Roman" w:cs="Times New Roman"/>
          <w:b/>
          <w:color w:val="auto"/>
          <w:sz w:val="24"/>
          <w:szCs w:val="24"/>
        </w:rPr>
        <w:t>Prevalencia</w:t>
      </w:r>
      <w:r w:rsidRPr="00053DEB">
        <w:rPr>
          <w:rFonts w:ascii="Times New Roman" w:hAnsi="Times New Roman" w:cs="Times New Roman"/>
          <w:b/>
          <w:color w:val="auto"/>
          <w:spacing w:val="8"/>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8"/>
          <w:sz w:val="24"/>
          <w:szCs w:val="24"/>
        </w:rPr>
        <w:t xml:space="preserve"> </w:t>
      </w:r>
      <w:r w:rsidRPr="00053DEB">
        <w:rPr>
          <w:rFonts w:ascii="Times New Roman" w:hAnsi="Times New Roman" w:cs="Times New Roman"/>
          <w:b/>
          <w:color w:val="auto"/>
          <w:sz w:val="24"/>
          <w:szCs w:val="24"/>
        </w:rPr>
        <w:t>las</w:t>
      </w:r>
      <w:r w:rsidRPr="00053DEB">
        <w:rPr>
          <w:rFonts w:ascii="Times New Roman" w:hAnsi="Times New Roman" w:cs="Times New Roman"/>
          <w:b/>
          <w:color w:val="auto"/>
          <w:spacing w:val="8"/>
          <w:sz w:val="24"/>
          <w:szCs w:val="24"/>
        </w:rPr>
        <w:t xml:space="preserve"> </w:t>
      </w:r>
      <w:r w:rsidRPr="00053DEB">
        <w:rPr>
          <w:rFonts w:ascii="Times New Roman" w:hAnsi="Times New Roman" w:cs="Times New Roman"/>
          <w:b/>
          <w:color w:val="auto"/>
          <w:sz w:val="24"/>
          <w:szCs w:val="24"/>
        </w:rPr>
        <w:t>enfermedades</w:t>
      </w:r>
      <w:r w:rsidRPr="00053DEB">
        <w:rPr>
          <w:rFonts w:ascii="Times New Roman" w:hAnsi="Times New Roman" w:cs="Times New Roman"/>
          <w:b/>
          <w:color w:val="auto"/>
          <w:spacing w:val="8"/>
          <w:sz w:val="24"/>
          <w:szCs w:val="24"/>
        </w:rPr>
        <w:t xml:space="preserve"> </w:t>
      </w:r>
      <w:r w:rsidRPr="00053DEB">
        <w:rPr>
          <w:rFonts w:ascii="Times New Roman" w:hAnsi="Times New Roman" w:cs="Times New Roman"/>
          <w:b/>
          <w:color w:val="auto"/>
          <w:sz w:val="24"/>
          <w:szCs w:val="24"/>
        </w:rPr>
        <w:t>laborales</w:t>
      </w:r>
      <w:r w:rsidRPr="00053DEB">
        <w:rPr>
          <w:rFonts w:ascii="Times New Roman" w:hAnsi="Times New Roman" w:cs="Times New Roman"/>
          <w:b/>
          <w:color w:val="auto"/>
          <w:spacing w:val="11"/>
          <w:sz w:val="24"/>
          <w:szCs w:val="24"/>
        </w:rPr>
        <w:t xml:space="preserve"> </w:t>
      </w:r>
      <w:r w:rsidRPr="00053DEB">
        <w:rPr>
          <w:rFonts w:ascii="Times New Roman" w:hAnsi="Times New Roman" w:cs="Times New Roman"/>
          <w:b/>
          <w:color w:val="auto"/>
          <w:sz w:val="24"/>
          <w:szCs w:val="24"/>
        </w:rPr>
        <w:t>en</w:t>
      </w:r>
      <w:r w:rsidRPr="00053DEB">
        <w:rPr>
          <w:rFonts w:ascii="Times New Roman" w:hAnsi="Times New Roman" w:cs="Times New Roman"/>
          <w:b/>
          <w:color w:val="auto"/>
          <w:spacing w:val="5"/>
          <w:sz w:val="24"/>
          <w:szCs w:val="24"/>
        </w:rPr>
        <w:t xml:space="preserve"> </w:t>
      </w:r>
      <w:r w:rsidRPr="00053DEB">
        <w:rPr>
          <w:rFonts w:ascii="Times New Roman" w:hAnsi="Times New Roman" w:cs="Times New Roman"/>
          <w:b/>
          <w:color w:val="auto"/>
          <w:sz w:val="24"/>
          <w:szCs w:val="24"/>
        </w:rPr>
        <w:t>los</w:t>
      </w:r>
      <w:r w:rsidRPr="00053DEB">
        <w:rPr>
          <w:rFonts w:ascii="Times New Roman" w:hAnsi="Times New Roman" w:cs="Times New Roman"/>
          <w:b/>
          <w:color w:val="auto"/>
          <w:spacing w:val="11"/>
          <w:sz w:val="24"/>
          <w:szCs w:val="24"/>
        </w:rPr>
        <w:t xml:space="preserve"> </w:t>
      </w:r>
      <w:r w:rsidR="00665D28" w:rsidRPr="00053DEB">
        <w:rPr>
          <w:rFonts w:ascii="Times New Roman" w:hAnsi="Times New Roman" w:cs="Times New Roman"/>
          <w:b/>
          <w:color w:val="auto"/>
          <w:sz w:val="24"/>
          <w:szCs w:val="24"/>
        </w:rPr>
        <w:t>trabajadores de la empresa MIDEAS</w:t>
      </w:r>
    </w:p>
    <w:p w:rsidR="00F22139" w:rsidRPr="00053DEB" w:rsidRDefault="00F22139" w:rsidP="00F22139">
      <w:pPr>
        <w:pStyle w:val="Textoindependiente"/>
        <w:spacing w:before="117" w:line="244" w:lineRule="auto"/>
        <w:ind w:left="27" w:right="130"/>
        <w:jc w:val="center"/>
        <w:rPr>
          <w:rFonts w:ascii="Times New Roman" w:hAnsi="Times New Roman" w:cs="Times New Roman"/>
          <w:sz w:val="24"/>
          <w:szCs w:val="24"/>
        </w:rPr>
      </w:pPr>
      <w:r w:rsidRPr="00053DEB">
        <w:rPr>
          <w:rFonts w:ascii="Times New Roman" w:hAnsi="Times New Roman" w:cs="Times New Roman"/>
          <w:sz w:val="24"/>
          <w:szCs w:val="24"/>
        </w:rPr>
        <w:t>(</w:t>
      </w:r>
      <w:r w:rsidRPr="00053DEB">
        <w:rPr>
          <w:rFonts w:ascii="Times New Roman" w:hAnsi="Times New Roman" w:cs="Times New Roman"/>
          <w:sz w:val="24"/>
          <w:szCs w:val="24"/>
          <w:u w:val="single"/>
        </w:rPr>
        <w:t xml:space="preserve">Número de casos nuevos y antiguos de enfermedad laboral de </w:t>
      </w:r>
      <w:r w:rsidR="00665D28" w:rsidRPr="00053DEB">
        <w:rPr>
          <w:rFonts w:ascii="Times New Roman" w:hAnsi="Times New Roman" w:cs="Times New Roman"/>
          <w:sz w:val="24"/>
          <w:szCs w:val="24"/>
          <w:u w:val="single"/>
        </w:rPr>
        <w:t>los trabajadores</w:t>
      </w:r>
      <w:r w:rsidRPr="00053DEB">
        <w:rPr>
          <w:rFonts w:ascii="Times New Roman" w:hAnsi="Times New Roman" w:cs="Times New Roman"/>
          <w:sz w:val="24"/>
          <w:szCs w:val="24"/>
          <w:u w:val="single"/>
        </w:rPr>
        <w:t xml:space="preserve"> en el año)</w:t>
      </w:r>
      <w:r w:rsidRPr="00053DEB">
        <w:rPr>
          <w:rFonts w:ascii="Times New Roman" w:hAnsi="Times New Roman" w:cs="Times New Roman"/>
          <w:sz w:val="24"/>
          <w:szCs w:val="24"/>
        </w:rPr>
        <w:t xml:space="preserve"> (Promedio total de </w:t>
      </w:r>
      <w:r w:rsidR="00665D28" w:rsidRPr="00053DEB">
        <w:rPr>
          <w:rFonts w:ascii="Times New Roman" w:hAnsi="Times New Roman" w:cs="Times New Roman"/>
          <w:sz w:val="24"/>
          <w:szCs w:val="24"/>
        </w:rPr>
        <w:t>trabajadores</w:t>
      </w:r>
      <w:r w:rsidRPr="00053DEB">
        <w:rPr>
          <w:rFonts w:ascii="Times New Roman" w:hAnsi="Times New Roman" w:cs="Times New Roman"/>
          <w:sz w:val="24"/>
          <w:szCs w:val="24"/>
        </w:rPr>
        <w:t xml:space="preserve"> en el año) * 100.000</w:t>
      </w:r>
    </w:p>
    <w:p w:rsidR="00F22139" w:rsidRPr="00053DEB" w:rsidRDefault="00F22139" w:rsidP="00F22139">
      <w:pPr>
        <w:pStyle w:val="Textoindependiente"/>
        <w:spacing w:before="115"/>
        <w:rPr>
          <w:rFonts w:ascii="Times New Roman" w:hAnsi="Times New Roman" w:cs="Times New Roman"/>
          <w:sz w:val="24"/>
          <w:szCs w:val="24"/>
        </w:rPr>
      </w:pPr>
    </w:p>
    <w:p w:rsidR="00665D28" w:rsidRPr="00053DEB" w:rsidRDefault="00665D28" w:rsidP="00F22139">
      <w:pPr>
        <w:pStyle w:val="Textoindependiente"/>
        <w:spacing w:before="115"/>
        <w:rPr>
          <w:rFonts w:ascii="Times New Roman" w:hAnsi="Times New Roman" w:cs="Times New Roman"/>
          <w:sz w:val="24"/>
          <w:szCs w:val="24"/>
        </w:rPr>
      </w:pPr>
    </w:p>
    <w:p w:rsidR="00F22139" w:rsidRPr="00053DEB" w:rsidRDefault="00F22139" w:rsidP="00F22139">
      <w:pPr>
        <w:pStyle w:val="Ttulo2"/>
        <w:keepNext w:val="0"/>
        <w:keepLines w:val="0"/>
        <w:numPr>
          <w:ilvl w:val="2"/>
          <w:numId w:val="3"/>
        </w:numPr>
        <w:tabs>
          <w:tab w:val="left" w:pos="508"/>
        </w:tabs>
        <w:spacing w:before="0" w:line="244" w:lineRule="auto"/>
        <w:ind w:right="219" w:hanging="395"/>
        <w:rPr>
          <w:rFonts w:ascii="Times New Roman" w:hAnsi="Times New Roman" w:cs="Times New Roman"/>
          <w:b/>
          <w:color w:val="auto"/>
          <w:spacing w:val="-2"/>
          <w:sz w:val="24"/>
          <w:szCs w:val="24"/>
        </w:rPr>
      </w:pPr>
      <w:r w:rsidRPr="00053DEB">
        <w:rPr>
          <w:rFonts w:ascii="Times New Roman" w:hAnsi="Times New Roman" w:cs="Times New Roman"/>
          <w:b/>
          <w:color w:val="auto"/>
          <w:sz w:val="24"/>
          <w:szCs w:val="24"/>
        </w:rPr>
        <w:t>Ausentismo</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por</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enfermedad</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laboral</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y</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común</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en</w:t>
      </w:r>
      <w:r w:rsidRPr="00053DEB">
        <w:rPr>
          <w:rFonts w:ascii="Times New Roman" w:hAnsi="Times New Roman" w:cs="Times New Roman"/>
          <w:b/>
          <w:color w:val="auto"/>
          <w:spacing w:val="80"/>
          <w:w w:val="150"/>
          <w:sz w:val="24"/>
          <w:szCs w:val="24"/>
        </w:rPr>
        <w:t xml:space="preserve"> </w:t>
      </w:r>
      <w:r w:rsidRPr="00053DEB">
        <w:rPr>
          <w:rFonts w:ascii="Times New Roman" w:hAnsi="Times New Roman" w:cs="Times New Roman"/>
          <w:b/>
          <w:color w:val="auto"/>
          <w:sz w:val="24"/>
          <w:szCs w:val="24"/>
        </w:rPr>
        <w:t>los</w:t>
      </w:r>
      <w:r w:rsidRPr="00053DEB">
        <w:rPr>
          <w:rFonts w:ascii="Times New Roman" w:hAnsi="Times New Roman" w:cs="Times New Roman"/>
          <w:b/>
          <w:color w:val="auto"/>
          <w:spacing w:val="80"/>
          <w:w w:val="150"/>
          <w:sz w:val="24"/>
          <w:szCs w:val="24"/>
        </w:rPr>
        <w:t xml:space="preserve"> </w:t>
      </w:r>
      <w:r w:rsidR="007A5200" w:rsidRPr="00053DEB">
        <w:rPr>
          <w:rFonts w:ascii="Times New Roman" w:hAnsi="Times New Roman" w:cs="Times New Roman"/>
          <w:b/>
          <w:color w:val="auto"/>
          <w:sz w:val="24"/>
          <w:szCs w:val="24"/>
        </w:rPr>
        <w:t>trabajadores de MIDEAS</w:t>
      </w:r>
      <w:r w:rsidRPr="00053DEB">
        <w:rPr>
          <w:rFonts w:ascii="Times New Roman" w:hAnsi="Times New Roman" w:cs="Times New Roman"/>
          <w:b/>
          <w:color w:val="auto"/>
          <w:sz w:val="24"/>
          <w:szCs w:val="24"/>
        </w:rPr>
        <w:t xml:space="preserve"> </w:t>
      </w:r>
      <w:r w:rsidRPr="00053DEB">
        <w:rPr>
          <w:rFonts w:ascii="Times New Roman" w:hAnsi="Times New Roman" w:cs="Times New Roman"/>
          <w:b/>
          <w:color w:val="auto"/>
          <w:spacing w:val="-2"/>
          <w:sz w:val="24"/>
          <w:szCs w:val="24"/>
        </w:rPr>
        <w:t>mensualmente</w:t>
      </w:r>
    </w:p>
    <w:p w:rsidR="00665D28" w:rsidRPr="00053DEB" w:rsidRDefault="00665D28" w:rsidP="00665D28">
      <w:pPr>
        <w:rPr>
          <w:rFonts w:ascii="Times New Roman" w:hAnsi="Times New Roman" w:cs="Times New Roman"/>
        </w:rPr>
      </w:pPr>
    </w:p>
    <w:p w:rsidR="00F22139" w:rsidRPr="00053DEB" w:rsidRDefault="00F22139" w:rsidP="00F22139">
      <w:pPr>
        <w:pStyle w:val="Textoindependiente"/>
        <w:spacing w:before="111" w:line="244" w:lineRule="auto"/>
        <w:ind w:right="365"/>
        <w:jc w:val="center"/>
        <w:rPr>
          <w:rFonts w:ascii="Times New Roman" w:hAnsi="Times New Roman" w:cs="Times New Roman"/>
          <w:sz w:val="24"/>
          <w:szCs w:val="24"/>
        </w:rPr>
      </w:pPr>
      <w:r w:rsidRPr="00053DEB">
        <w:rPr>
          <w:rFonts w:ascii="Times New Roman" w:hAnsi="Times New Roman" w:cs="Times New Roman"/>
          <w:sz w:val="24"/>
          <w:szCs w:val="24"/>
          <w:u w:val="single"/>
        </w:rPr>
        <w:t>(Número de días de ausencia por incapacidad laboral o común en el mes/ Número de días de trabajo</w:t>
      </w:r>
      <w:r w:rsidRPr="00053DEB">
        <w:rPr>
          <w:rFonts w:ascii="Times New Roman" w:hAnsi="Times New Roman" w:cs="Times New Roman"/>
          <w:sz w:val="24"/>
          <w:szCs w:val="24"/>
        </w:rPr>
        <w:t xml:space="preserve"> programados en el mes) *1000</w:t>
      </w:r>
    </w:p>
    <w:p w:rsidR="00665D28" w:rsidRPr="00053DEB" w:rsidRDefault="00665D28" w:rsidP="00F22139">
      <w:pPr>
        <w:pStyle w:val="Textoindependiente"/>
        <w:spacing w:before="111" w:line="244" w:lineRule="auto"/>
        <w:ind w:right="365"/>
        <w:jc w:val="center"/>
        <w:rPr>
          <w:rFonts w:ascii="Times New Roman" w:hAnsi="Times New Roman" w:cs="Times New Roman"/>
          <w:sz w:val="24"/>
          <w:szCs w:val="24"/>
        </w:rPr>
      </w:pPr>
    </w:p>
    <w:p w:rsidR="00F22139" w:rsidRPr="00053DEB" w:rsidRDefault="00F22139" w:rsidP="00F22139">
      <w:pPr>
        <w:pStyle w:val="Ttulo2"/>
        <w:keepNext w:val="0"/>
        <w:keepLines w:val="0"/>
        <w:numPr>
          <w:ilvl w:val="2"/>
          <w:numId w:val="3"/>
        </w:numPr>
        <w:tabs>
          <w:tab w:val="left" w:pos="508"/>
        </w:tabs>
        <w:spacing w:before="111"/>
        <w:ind w:hanging="394"/>
        <w:rPr>
          <w:rFonts w:ascii="Times New Roman" w:hAnsi="Times New Roman" w:cs="Times New Roman"/>
          <w:b/>
          <w:color w:val="auto"/>
          <w:sz w:val="24"/>
          <w:szCs w:val="24"/>
        </w:rPr>
      </w:pPr>
      <w:r w:rsidRPr="00053DEB">
        <w:rPr>
          <w:rFonts w:ascii="Times New Roman" w:hAnsi="Times New Roman" w:cs="Times New Roman"/>
          <w:b/>
          <w:color w:val="auto"/>
          <w:sz w:val="24"/>
          <w:szCs w:val="24"/>
        </w:rPr>
        <w:t>Indicador</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z w:val="24"/>
          <w:szCs w:val="24"/>
        </w:rPr>
        <w:t>de</w:t>
      </w:r>
      <w:r w:rsidRPr="00053DEB">
        <w:rPr>
          <w:rFonts w:ascii="Times New Roman" w:hAnsi="Times New Roman" w:cs="Times New Roman"/>
          <w:b/>
          <w:color w:val="auto"/>
          <w:spacing w:val="10"/>
          <w:sz w:val="24"/>
          <w:szCs w:val="24"/>
        </w:rPr>
        <w:t xml:space="preserve"> </w:t>
      </w:r>
      <w:r w:rsidRPr="00053DEB">
        <w:rPr>
          <w:rFonts w:ascii="Times New Roman" w:hAnsi="Times New Roman" w:cs="Times New Roman"/>
          <w:b/>
          <w:color w:val="auto"/>
          <w:sz w:val="24"/>
          <w:szCs w:val="24"/>
        </w:rPr>
        <w:t>Entorno</w:t>
      </w:r>
      <w:r w:rsidRPr="00053DEB">
        <w:rPr>
          <w:rFonts w:ascii="Times New Roman" w:hAnsi="Times New Roman" w:cs="Times New Roman"/>
          <w:b/>
          <w:color w:val="auto"/>
          <w:spacing w:val="9"/>
          <w:sz w:val="24"/>
          <w:szCs w:val="24"/>
        </w:rPr>
        <w:t xml:space="preserve"> </w:t>
      </w:r>
      <w:r w:rsidRPr="00053DEB">
        <w:rPr>
          <w:rFonts w:ascii="Times New Roman" w:hAnsi="Times New Roman" w:cs="Times New Roman"/>
          <w:b/>
          <w:color w:val="auto"/>
          <w:sz w:val="24"/>
          <w:szCs w:val="24"/>
        </w:rPr>
        <w:t>Laboral</w:t>
      </w:r>
      <w:r w:rsidRPr="00053DEB">
        <w:rPr>
          <w:rFonts w:ascii="Times New Roman" w:hAnsi="Times New Roman" w:cs="Times New Roman"/>
          <w:b/>
          <w:color w:val="auto"/>
          <w:spacing w:val="13"/>
          <w:sz w:val="24"/>
          <w:szCs w:val="24"/>
        </w:rPr>
        <w:t xml:space="preserve"> </w:t>
      </w:r>
      <w:r w:rsidRPr="00053DEB">
        <w:rPr>
          <w:rFonts w:ascii="Times New Roman" w:hAnsi="Times New Roman" w:cs="Times New Roman"/>
          <w:b/>
          <w:color w:val="auto"/>
          <w:spacing w:val="-2"/>
          <w:sz w:val="24"/>
          <w:szCs w:val="24"/>
        </w:rPr>
        <w:t>Saludable</w:t>
      </w:r>
    </w:p>
    <w:p w:rsidR="00F22139" w:rsidRPr="00053DEB" w:rsidRDefault="00F22139" w:rsidP="00F22139">
      <w:pPr>
        <w:pStyle w:val="Textoindependiente"/>
        <w:spacing w:before="120"/>
        <w:rPr>
          <w:rFonts w:ascii="Times New Roman" w:hAnsi="Times New Roman" w:cs="Times New Roman"/>
          <w:b/>
          <w:sz w:val="24"/>
          <w:szCs w:val="24"/>
        </w:rPr>
      </w:pPr>
    </w:p>
    <w:p w:rsidR="00F22139" w:rsidRPr="00053DEB" w:rsidRDefault="00F22139" w:rsidP="00F22139">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t xml:space="preserve">Nº de actividades ejecutadas en el periodo </w:t>
      </w:r>
      <w:r w:rsidRPr="00053DEB">
        <w:rPr>
          <w:rFonts w:ascii="Times New Roman" w:hAnsi="Times New Roman" w:cs="Times New Roman"/>
          <w:sz w:val="24"/>
          <w:szCs w:val="24"/>
        </w:rPr>
        <w:t>X 100 Nº actividades programadas en el periodo.</w:t>
      </w:r>
    </w:p>
    <w:p w:rsidR="00F22139" w:rsidRPr="00053DEB" w:rsidRDefault="00F22139" w:rsidP="00F22139">
      <w:pPr>
        <w:pStyle w:val="Textoindependiente"/>
        <w:spacing w:before="3"/>
        <w:rPr>
          <w:rFonts w:ascii="Times New Roman" w:hAnsi="Times New Roman" w:cs="Times New Roman"/>
          <w:sz w:val="24"/>
          <w:szCs w:val="24"/>
        </w:rPr>
      </w:pPr>
    </w:p>
    <w:p w:rsidR="00C030C2" w:rsidRPr="00053DEB" w:rsidRDefault="00C030C2" w:rsidP="00F22139">
      <w:pPr>
        <w:pStyle w:val="Textoindependiente"/>
        <w:spacing w:line="244" w:lineRule="auto"/>
        <w:ind w:left="1444" w:right="1803"/>
        <w:jc w:val="center"/>
        <w:rPr>
          <w:rFonts w:ascii="Times New Roman" w:hAnsi="Times New Roman" w:cs="Times New Roman"/>
          <w:sz w:val="24"/>
          <w:szCs w:val="24"/>
        </w:rPr>
      </w:pPr>
    </w:p>
    <w:p w:rsidR="00C030C2" w:rsidRPr="00053DEB" w:rsidRDefault="00C030C2" w:rsidP="00F22139">
      <w:pPr>
        <w:pStyle w:val="Textoindependiente"/>
        <w:spacing w:line="244" w:lineRule="auto"/>
        <w:ind w:left="1444" w:right="1803"/>
        <w:jc w:val="center"/>
        <w:rPr>
          <w:rFonts w:ascii="Times New Roman" w:hAnsi="Times New Roman" w:cs="Times New Roman"/>
          <w:sz w:val="24"/>
          <w:szCs w:val="24"/>
        </w:rPr>
      </w:pPr>
    </w:p>
    <w:p w:rsidR="00C030C2" w:rsidRPr="00053DEB" w:rsidRDefault="00C030C2" w:rsidP="00C030C2">
      <w:pPr>
        <w:pStyle w:val="Prrafodelista"/>
        <w:numPr>
          <w:ilvl w:val="2"/>
          <w:numId w:val="3"/>
        </w:numPr>
        <w:tabs>
          <w:tab w:val="left" w:pos="519"/>
        </w:tabs>
        <w:ind w:left="519" w:hanging="334"/>
        <w:rPr>
          <w:rFonts w:ascii="Times New Roman" w:hAnsi="Times New Roman" w:cs="Times New Roman"/>
          <w:b/>
          <w:sz w:val="24"/>
          <w:szCs w:val="24"/>
        </w:rPr>
      </w:pPr>
      <w:r w:rsidRPr="00053DEB">
        <w:rPr>
          <w:rFonts w:ascii="Times New Roman" w:hAnsi="Times New Roman" w:cs="Times New Roman"/>
          <w:b/>
          <w:sz w:val="24"/>
          <w:szCs w:val="24"/>
        </w:rPr>
        <w:t xml:space="preserve">Indicador prevención contra caídas </w:t>
      </w:r>
    </w:p>
    <w:p w:rsidR="00665D28" w:rsidRPr="00053DEB" w:rsidRDefault="00665D28" w:rsidP="00665D28">
      <w:pPr>
        <w:pStyle w:val="Prrafodelista"/>
        <w:tabs>
          <w:tab w:val="left" w:pos="519"/>
        </w:tabs>
        <w:ind w:left="247" w:firstLine="0"/>
        <w:jc w:val="right"/>
        <w:rPr>
          <w:rFonts w:ascii="Times New Roman" w:hAnsi="Times New Roman" w:cs="Times New Roman"/>
          <w:sz w:val="24"/>
          <w:szCs w:val="24"/>
        </w:rPr>
      </w:pPr>
    </w:p>
    <w:p w:rsidR="00665D28" w:rsidRPr="00053DEB" w:rsidRDefault="00665D28" w:rsidP="00665D28">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lastRenderedPageBreak/>
        <w:t xml:space="preserve">Nº de actividades ejecutadas en el periodo </w:t>
      </w:r>
      <w:r w:rsidRPr="00053DEB">
        <w:rPr>
          <w:rFonts w:ascii="Times New Roman" w:hAnsi="Times New Roman" w:cs="Times New Roman"/>
          <w:sz w:val="24"/>
          <w:szCs w:val="24"/>
        </w:rPr>
        <w:t>X 100 Nº actividades programadas en el periodo.</w:t>
      </w:r>
    </w:p>
    <w:p w:rsidR="00665D28" w:rsidRPr="00053DEB" w:rsidRDefault="00665D28" w:rsidP="00665D28">
      <w:pPr>
        <w:pStyle w:val="Prrafodelista"/>
        <w:tabs>
          <w:tab w:val="left" w:pos="519"/>
        </w:tabs>
        <w:ind w:left="247" w:firstLine="0"/>
        <w:jc w:val="right"/>
        <w:rPr>
          <w:rFonts w:ascii="Times New Roman" w:hAnsi="Times New Roman" w:cs="Times New Roman"/>
          <w:sz w:val="24"/>
          <w:szCs w:val="24"/>
        </w:rPr>
      </w:pPr>
    </w:p>
    <w:p w:rsidR="00C030C2" w:rsidRPr="00053DEB" w:rsidRDefault="00C030C2" w:rsidP="00C030C2">
      <w:pPr>
        <w:tabs>
          <w:tab w:val="left" w:pos="519"/>
        </w:tabs>
        <w:rPr>
          <w:rFonts w:ascii="Times New Roman" w:hAnsi="Times New Roman" w:cs="Times New Roman"/>
          <w:sz w:val="24"/>
          <w:szCs w:val="24"/>
          <w:lang w:val="es-CO"/>
        </w:rPr>
      </w:pPr>
    </w:p>
    <w:p w:rsidR="00C030C2" w:rsidRPr="00053DEB" w:rsidRDefault="00665D28" w:rsidP="00C030C2">
      <w:pPr>
        <w:pStyle w:val="Prrafodelista"/>
        <w:numPr>
          <w:ilvl w:val="2"/>
          <w:numId w:val="3"/>
        </w:numPr>
        <w:tabs>
          <w:tab w:val="left" w:pos="519"/>
        </w:tabs>
        <w:spacing w:before="4"/>
        <w:ind w:left="519" w:hanging="334"/>
        <w:rPr>
          <w:rFonts w:ascii="Times New Roman" w:hAnsi="Times New Roman" w:cs="Times New Roman"/>
          <w:b/>
          <w:sz w:val="24"/>
          <w:szCs w:val="24"/>
        </w:rPr>
      </w:pPr>
      <w:r w:rsidRPr="00053DEB">
        <w:rPr>
          <w:rFonts w:ascii="Times New Roman" w:hAnsi="Times New Roman" w:cs="Times New Roman"/>
          <w:b/>
          <w:sz w:val="24"/>
          <w:szCs w:val="24"/>
        </w:rPr>
        <w:t>Indicador</w:t>
      </w:r>
      <w:r w:rsidR="00C030C2" w:rsidRPr="00053DEB">
        <w:rPr>
          <w:rFonts w:ascii="Times New Roman" w:hAnsi="Times New Roman" w:cs="Times New Roman"/>
          <w:b/>
          <w:sz w:val="24"/>
          <w:szCs w:val="24"/>
        </w:rPr>
        <w:t xml:space="preserve"> manejo del estrés</w:t>
      </w: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t xml:space="preserve">Nº de actividades ejecutadas en el periodo </w:t>
      </w:r>
      <w:r w:rsidRPr="00053DEB">
        <w:rPr>
          <w:rFonts w:ascii="Times New Roman" w:hAnsi="Times New Roman" w:cs="Times New Roman"/>
          <w:sz w:val="24"/>
          <w:szCs w:val="24"/>
        </w:rPr>
        <w:t>X 100 Nº actividades programadas en el periodo.</w:t>
      </w: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tabs>
          <w:tab w:val="left" w:pos="519"/>
        </w:tabs>
        <w:spacing w:before="4"/>
        <w:rPr>
          <w:rFonts w:ascii="Times New Roman" w:hAnsi="Times New Roman" w:cs="Times New Roman"/>
          <w:sz w:val="24"/>
          <w:szCs w:val="24"/>
        </w:rPr>
      </w:pPr>
    </w:p>
    <w:p w:rsidR="00C030C2" w:rsidRPr="00053DEB" w:rsidRDefault="00665D28" w:rsidP="00C030C2">
      <w:pPr>
        <w:pStyle w:val="Prrafodelista"/>
        <w:numPr>
          <w:ilvl w:val="2"/>
          <w:numId w:val="3"/>
        </w:numPr>
        <w:tabs>
          <w:tab w:val="left" w:pos="519"/>
        </w:tabs>
        <w:spacing w:before="4"/>
        <w:ind w:left="519" w:hanging="334"/>
        <w:rPr>
          <w:rFonts w:ascii="Times New Roman" w:hAnsi="Times New Roman" w:cs="Times New Roman"/>
          <w:b/>
          <w:sz w:val="24"/>
          <w:szCs w:val="24"/>
        </w:rPr>
      </w:pPr>
      <w:r w:rsidRPr="00053DEB">
        <w:rPr>
          <w:rFonts w:ascii="Times New Roman" w:hAnsi="Times New Roman" w:cs="Times New Roman"/>
          <w:b/>
          <w:sz w:val="24"/>
          <w:szCs w:val="24"/>
        </w:rPr>
        <w:t xml:space="preserve">Indicador </w:t>
      </w:r>
      <w:r w:rsidR="00C030C2" w:rsidRPr="00053DEB">
        <w:rPr>
          <w:rFonts w:ascii="Times New Roman" w:hAnsi="Times New Roman" w:cs="Times New Roman"/>
          <w:b/>
          <w:sz w:val="24"/>
          <w:szCs w:val="24"/>
        </w:rPr>
        <w:t>prevención de riesgo publico</w:t>
      </w: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665D28" w:rsidRPr="00053DEB" w:rsidRDefault="00665D28" w:rsidP="00665D28">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t xml:space="preserve">Nº de actividades ejecutadas en el periodo </w:t>
      </w:r>
      <w:r w:rsidRPr="00053DEB">
        <w:rPr>
          <w:rFonts w:ascii="Times New Roman" w:hAnsi="Times New Roman" w:cs="Times New Roman"/>
          <w:sz w:val="24"/>
          <w:szCs w:val="24"/>
        </w:rPr>
        <w:t>X 100 Nº actividades programadas en el periodo.</w:t>
      </w: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665D28" w:rsidRPr="00053DEB" w:rsidRDefault="00665D28" w:rsidP="00665D28">
      <w:pPr>
        <w:pStyle w:val="Prrafodelista"/>
        <w:tabs>
          <w:tab w:val="left" w:pos="519"/>
        </w:tabs>
        <w:spacing w:before="4"/>
        <w:ind w:left="508" w:firstLine="0"/>
        <w:jc w:val="center"/>
        <w:rPr>
          <w:rFonts w:ascii="Times New Roman" w:hAnsi="Times New Roman" w:cs="Times New Roman"/>
          <w:sz w:val="24"/>
          <w:szCs w:val="24"/>
        </w:rPr>
      </w:pPr>
    </w:p>
    <w:p w:rsidR="00C030C2" w:rsidRPr="00053DEB" w:rsidRDefault="00665D28" w:rsidP="00C030C2">
      <w:pPr>
        <w:pStyle w:val="Prrafodelista"/>
        <w:numPr>
          <w:ilvl w:val="2"/>
          <w:numId w:val="3"/>
        </w:numPr>
        <w:tabs>
          <w:tab w:val="left" w:pos="519"/>
        </w:tabs>
        <w:spacing w:before="4"/>
        <w:ind w:left="519" w:hanging="334"/>
        <w:rPr>
          <w:rFonts w:ascii="Times New Roman" w:hAnsi="Times New Roman" w:cs="Times New Roman"/>
          <w:b/>
          <w:sz w:val="24"/>
          <w:szCs w:val="24"/>
        </w:rPr>
      </w:pPr>
      <w:r w:rsidRPr="00053DEB">
        <w:rPr>
          <w:rFonts w:ascii="Times New Roman" w:hAnsi="Times New Roman" w:cs="Times New Roman"/>
          <w:b/>
          <w:sz w:val="24"/>
          <w:szCs w:val="24"/>
        </w:rPr>
        <w:t>Indicador</w:t>
      </w:r>
      <w:r w:rsidR="00C030C2" w:rsidRPr="00053DEB">
        <w:rPr>
          <w:rFonts w:ascii="Times New Roman" w:hAnsi="Times New Roman" w:cs="Times New Roman"/>
          <w:b/>
          <w:sz w:val="24"/>
          <w:szCs w:val="24"/>
        </w:rPr>
        <w:t xml:space="preserve"> de prevención sobre riesgo Vial </w:t>
      </w: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t xml:space="preserve">Nº de actividades ejecutadas en el periodo </w:t>
      </w:r>
      <w:r w:rsidRPr="00053DEB">
        <w:rPr>
          <w:rFonts w:ascii="Times New Roman" w:hAnsi="Times New Roman" w:cs="Times New Roman"/>
          <w:sz w:val="24"/>
          <w:szCs w:val="24"/>
        </w:rPr>
        <w:t>X 100 Nº actividades programadas en el periodo.</w:t>
      </w: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tabs>
          <w:tab w:val="left" w:pos="519"/>
        </w:tabs>
        <w:spacing w:before="4"/>
        <w:rPr>
          <w:rFonts w:ascii="Times New Roman" w:hAnsi="Times New Roman" w:cs="Times New Roman"/>
          <w:sz w:val="24"/>
          <w:szCs w:val="24"/>
        </w:rPr>
      </w:pPr>
    </w:p>
    <w:p w:rsidR="00665D28" w:rsidRPr="00053DEB" w:rsidRDefault="00665D28" w:rsidP="00665D28">
      <w:pPr>
        <w:tabs>
          <w:tab w:val="left" w:pos="519"/>
        </w:tabs>
        <w:spacing w:before="4"/>
        <w:rPr>
          <w:rFonts w:ascii="Times New Roman" w:hAnsi="Times New Roman" w:cs="Times New Roman"/>
          <w:sz w:val="24"/>
          <w:szCs w:val="24"/>
        </w:rPr>
      </w:pPr>
    </w:p>
    <w:p w:rsidR="00C030C2" w:rsidRPr="00053DEB" w:rsidRDefault="00665D28" w:rsidP="00C030C2">
      <w:pPr>
        <w:pStyle w:val="Prrafodelista"/>
        <w:numPr>
          <w:ilvl w:val="2"/>
          <w:numId w:val="3"/>
        </w:numPr>
        <w:tabs>
          <w:tab w:val="left" w:pos="519"/>
        </w:tabs>
        <w:spacing w:before="4"/>
        <w:ind w:left="519" w:hanging="334"/>
        <w:rPr>
          <w:rFonts w:ascii="Times New Roman" w:hAnsi="Times New Roman" w:cs="Times New Roman"/>
          <w:b/>
          <w:sz w:val="24"/>
          <w:szCs w:val="24"/>
        </w:rPr>
      </w:pPr>
      <w:r w:rsidRPr="00053DEB">
        <w:rPr>
          <w:rFonts w:ascii="Times New Roman" w:hAnsi="Times New Roman" w:cs="Times New Roman"/>
          <w:b/>
          <w:sz w:val="24"/>
          <w:szCs w:val="24"/>
        </w:rPr>
        <w:t xml:space="preserve">Indicador de </w:t>
      </w:r>
      <w:r w:rsidR="00C030C2" w:rsidRPr="00053DEB">
        <w:rPr>
          <w:rFonts w:ascii="Times New Roman" w:hAnsi="Times New Roman" w:cs="Times New Roman"/>
          <w:b/>
          <w:sz w:val="24"/>
          <w:szCs w:val="24"/>
        </w:rPr>
        <w:t>prevención de mecánico.</w:t>
      </w:r>
    </w:p>
    <w:p w:rsidR="00C030C2" w:rsidRPr="00053DEB" w:rsidRDefault="00C030C2" w:rsidP="00F22139">
      <w:pPr>
        <w:pStyle w:val="Textoindependiente"/>
        <w:spacing w:line="244" w:lineRule="auto"/>
        <w:ind w:left="1444" w:right="1803"/>
        <w:jc w:val="center"/>
        <w:rPr>
          <w:rFonts w:ascii="Times New Roman" w:hAnsi="Times New Roman" w:cs="Times New Roman"/>
          <w:sz w:val="24"/>
          <w:szCs w:val="24"/>
        </w:rPr>
      </w:pPr>
    </w:p>
    <w:p w:rsidR="00665D28" w:rsidRPr="00053DEB" w:rsidRDefault="00665D28" w:rsidP="00665D28">
      <w:pPr>
        <w:pStyle w:val="Textoindependiente"/>
        <w:spacing w:before="1" w:line="244" w:lineRule="auto"/>
        <w:ind w:left="2438" w:right="2798"/>
        <w:jc w:val="center"/>
        <w:rPr>
          <w:rFonts w:ascii="Times New Roman" w:hAnsi="Times New Roman" w:cs="Times New Roman"/>
          <w:sz w:val="24"/>
          <w:szCs w:val="24"/>
        </w:rPr>
      </w:pPr>
      <w:r w:rsidRPr="00053DEB">
        <w:rPr>
          <w:rFonts w:ascii="Times New Roman" w:hAnsi="Times New Roman" w:cs="Times New Roman"/>
          <w:sz w:val="24"/>
          <w:szCs w:val="24"/>
          <w:u w:val="single"/>
        </w:rPr>
        <w:t xml:space="preserve">Nº de actividades ejecutadas en el periodo </w:t>
      </w:r>
      <w:r w:rsidRPr="00053DEB">
        <w:rPr>
          <w:rFonts w:ascii="Times New Roman" w:hAnsi="Times New Roman" w:cs="Times New Roman"/>
          <w:sz w:val="24"/>
          <w:szCs w:val="24"/>
        </w:rPr>
        <w:t>X 100 Nº actividades programadas en el periodo.</w:t>
      </w:r>
    </w:p>
    <w:p w:rsidR="00665D28" w:rsidRPr="00053DEB" w:rsidRDefault="00665D28" w:rsidP="00665D28">
      <w:pPr>
        <w:pStyle w:val="Textoindependiente"/>
        <w:spacing w:line="244" w:lineRule="auto"/>
        <w:ind w:right="1803"/>
        <w:rPr>
          <w:rFonts w:ascii="Times New Roman" w:hAnsi="Times New Roman" w:cs="Times New Roman"/>
          <w:sz w:val="24"/>
          <w:szCs w:val="24"/>
        </w:rPr>
      </w:pPr>
    </w:p>
    <w:p w:rsidR="00F22139" w:rsidRPr="00053DEB" w:rsidRDefault="00F22139" w:rsidP="00F22139">
      <w:pPr>
        <w:pStyle w:val="Textoindependiente"/>
        <w:spacing w:line="244" w:lineRule="auto"/>
        <w:ind w:left="1444" w:right="1803"/>
        <w:jc w:val="center"/>
        <w:rPr>
          <w:rFonts w:ascii="Times New Roman" w:hAnsi="Times New Roman" w:cs="Times New Roman"/>
          <w:sz w:val="24"/>
          <w:szCs w:val="24"/>
        </w:rPr>
      </w:pPr>
    </w:p>
    <w:p w:rsidR="00F22139" w:rsidRPr="00053DEB" w:rsidRDefault="00F22139" w:rsidP="00F22139">
      <w:pPr>
        <w:pStyle w:val="Textoindependiente"/>
        <w:spacing w:line="244" w:lineRule="auto"/>
        <w:ind w:left="1444" w:right="1803"/>
        <w:jc w:val="center"/>
        <w:rPr>
          <w:rFonts w:ascii="Times New Roman" w:hAnsi="Times New Roman" w:cs="Times New Roman"/>
          <w:sz w:val="24"/>
          <w:szCs w:val="24"/>
        </w:rPr>
      </w:pPr>
    </w:p>
    <w:p w:rsidR="00F22139" w:rsidRPr="00053DEB" w:rsidRDefault="00F22139" w:rsidP="00F22139">
      <w:pPr>
        <w:pStyle w:val="Ttulo1"/>
        <w:keepNext w:val="0"/>
        <w:keepLines w:val="0"/>
        <w:numPr>
          <w:ilvl w:val="0"/>
          <w:numId w:val="3"/>
        </w:numPr>
        <w:tabs>
          <w:tab w:val="left" w:pos="507"/>
        </w:tabs>
        <w:spacing w:before="1" w:line="240" w:lineRule="auto"/>
        <w:ind w:left="507" w:hanging="333"/>
        <w:jc w:val="left"/>
        <w:rPr>
          <w:rFonts w:cs="Times New Roman"/>
          <w:sz w:val="24"/>
          <w:szCs w:val="24"/>
        </w:rPr>
      </w:pPr>
      <w:r w:rsidRPr="00053DEB">
        <w:rPr>
          <w:rFonts w:cs="Times New Roman"/>
          <w:sz w:val="24"/>
          <w:szCs w:val="24"/>
        </w:rPr>
        <w:t>DOCUMENTOS</w:t>
      </w:r>
      <w:r w:rsidRPr="00053DEB">
        <w:rPr>
          <w:rFonts w:cs="Times New Roman"/>
          <w:spacing w:val="14"/>
          <w:sz w:val="24"/>
          <w:szCs w:val="24"/>
        </w:rPr>
        <w:t xml:space="preserve"> </w:t>
      </w:r>
      <w:r w:rsidRPr="00053DEB">
        <w:rPr>
          <w:rFonts w:cs="Times New Roman"/>
          <w:sz w:val="24"/>
          <w:szCs w:val="24"/>
        </w:rPr>
        <w:t>DE</w:t>
      </w:r>
      <w:r w:rsidRPr="00053DEB">
        <w:rPr>
          <w:rFonts w:cs="Times New Roman"/>
          <w:spacing w:val="10"/>
          <w:sz w:val="24"/>
          <w:szCs w:val="24"/>
        </w:rPr>
        <w:t xml:space="preserve"> </w:t>
      </w:r>
      <w:r w:rsidRPr="00053DEB">
        <w:rPr>
          <w:rFonts w:cs="Times New Roman"/>
          <w:spacing w:val="-2"/>
          <w:sz w:val="24"/>
          <w:szCs w:val="24"/>
        </w:rPr>
        <w:t>REFERENCIA:</w:t>
      </w:r>
    </w:p>
    <w:p w:rsidR="00F22139" w:rsidRPr="00053DEB" w:rsidRDefault="00F22139" w:rsidP="00F22139">
      <w:pPr>
        <w:pStyle w:val="Textoindependiente"/>
        <w:spacing w:before="9"/>
        <w:rPr>
          <w:rFonts w:ascii="Times New Roman" w:hAnsi="Times New Roman" w:cs="Times New Roman"/>
          <w:b/>
          <w:sz w:val="24"/>
          <w:szCs w:val="24"/>
        </w:rPr>
      </w:pPr>
    </w:p>
    <w:p w:rsidR="00F22139" w:rsidRPr="00053DEB" w:rsidRDefault="00F22139" w:rsidP="00F22139">
      <w:pPr>
        <w:pStyle w:val="Prrafodelista"/>
        <w:numPr>
          <w:ilvl w:val="0"/>
          <w:numId w:val="6"/>
        </w:numPr>
        <w:tabs>
          <w:tab w:val="left" w:pos="519"/>
        </w:tabs>
        <w:spacing w:before="6"/>
        <w:ind w:hanging="334"/>
        <w:rPr>
          <w:rFonts w:ascii="Times New Roman" w:hAnsi="Times New Roman" w:cs="Times New Roman"/>
          <w:sz w:val="24"/>
          <w:szCs w:val="24"/>
        </w:rPr>
      </w:pPr>
      <w:r w:rsidRPr="00053DEB">
        <w:rPr>
          <w:rFonts w:ascii="Times New Roman" w:hAnsi="Times New Roman" w:cs="Times New Roman"/>
          <w:sz w:val="24"/>
          <w:szCs w:val="24"/>
        </w:rPr>
        <w:lastRenderedPageBreak/>
        <w:t>Resolución</w:t>
      </w:r>
      <w:r w:rsidRPr="00053DEB">
        <w:rPr>
          <w:rFonts w:ascii="Times New Roman" w:hAnsi="Times New Roman" w:cs="Times New Roman"/>
          <w:spacing w:val="4"/>
          <w:sz w:val="24"/>
          <w:szCs w:val="24"/>
        </w:rPr>
        <w:t xml:space="preserve"> </w:t>
      </w:r>
      <w:r w:rsidRPr="00053DEB">
        <w:rPr>
          <w:rFonts w:ascii="Times New Roman" w:hAnsi="Times New Roman" w:cs="Times New Roman"/>
          <w:sz w:val="24"/>
          <w:szCs w:val="24"/>
        </w:rPr>
        <w:t>2346</w:t>
      </w:r>
      <w:r w:rsidRPr="00053DEB">
        <w:rPr>
          <w:rFonts w:ascii="Times New Roman" w:hAnsi="Times New Roman" w:cs="Times New Roman"/>
          <w:spacing w:val="5"/>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5"/>
          <w:sz w:val="24"/>
          <w:szCs w:val="24"/>
        </w:rPr>
        <w:t xml:space="preserve"> </w:t>
      </w:r>
      <w:r w:rsidRPr="00053DEB">
        <w:rPr>
          <w:rFonts w:ascii="Times New Roman" w:hAnsi="Times New Roman" w:cs="Times New Roman"/>
          <w:sz w:val="24"/>
          <w:szCs w:val="24"/>
        </w:rPr>
        <w:t>2007</w:t>
      </w:r>
    </w:p>
    <w:p w:rsidR="00F22139" w:rsidRPr="00053DEB" w:rsidRDefault="00F22139" w:rsidP="00F22139">
      <w:pPr>
        <w:pStyle w:val="Prrafodelista"/>
        <w:numPr>
          <w:ilvl w:val="0"/>
          <w:numId w:val="6"/>
        </w:numPr>
        <w:tabs>
          <w:tab w:val="left" w:pos="519"/>
        </w:tabs>
        <w:spacing w:before="4"/>
        <w:ind w:hanging="334"/>
        <w:rPr>
          <w:rFonts w:ascii="Times New Roman" w:hAnsi="Times New Roman" w:cs="Times New Roman"/>
          <w:sz w:val="24"/>
          <w:szCs w:val="24"/>
        </w:rPr>
      </w:pPr>
      <w:r w:rsidRPr="00053DEB">
        <w:rPr>
          <w:rFonts w:ascii="Times New Roman" w:hAnsi="Times New Roman" w:cs="Times New Roman"/>
          <w:sz w:val="24"/>
          <w:szCs w:val="24"/>
        </w:rPr>
        <w:t>Decreto</w:t>
      </w:r>
      <w:r w:rsidRPr="00053DEB">
        <w:rPr>
          <w:rFonts w:ascii="Times New Roman" w:hAnsi="Times New Roman" w:cs="Times New Roman"/>
          <w:spacing w:val="6"/>
          <w:sz w:val="24"/>
          <w:szCs w:val="24"/>
        </w:rPr>
        <w:t xml:space="preserve"> </w:t>
      </w:r>
      <w:r w:rsidRPr="00053DEB">
        <w:rPr>
          <w:rFonts w:ascii="Times New Roman" w:hAnsi="Times New Roman" w:cs="Times New Roman"/>
          <w:sz w:val="24"/>
          <w:szCs w:val="24"/>
        </w:rPr>
        <w:t>1072</w:t>
      </w:r>
      <w:r w:rsidRPr="00053DEB">
        <w:rPr>
          <w:rFonts w:ascii="Times New Roman" w:hAnsi="Times New Roman" w:cs="Times New Roman"/>
          <w:spacing w:val="8"/>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6"/>
          <w:sz w:val="24"/>
          <w:szCs w:val="24"/>
        </w:rPr>
        <w:t xml:space="preserve"> </w:t>
      </w:r>
      <w:r w:rsidRPr="00053DEB">
        <w:rPr>
          <w:rFonts w:ascii="Times New Roman" w:hAnsi="Times New Roman" w:cs="Times New Roman"/>
          <w:spacing w:val="-4"/>
          <w:sz w:val="24"/>
          <w:szCs w:val="24"/>
        </w:rPr>
        <w:t>2015</w:t>
      </w:r>
    </w:p>
    <w:p w:rsidR="00F22139" w:rsidRPr="00053DEB" w:rsidRDefault="00F22139" w:rsidP="00F22139">
      <w:pPr>
        <w:pStyle w:val="Prrafodelista"/>
        <w:numPr>
          <w:ilvl w:val="0"/>
          <w:numId w:val="6"/>
        </w:numPr>
        <w:tabs>
          <w:tab w:val="left" w:pos="519"/>
        </w:tabs>
        <w:spacing w:before="4"/>
        <w:ind w:hanging="334"/>
        <w:rPr>
          <w:rFonts w:ascii="Times New Roman" w:hAnsi="Times New Roman" w:cs="Times New Roman"/>
          <w:sz w:val="24"/>
          <w:szCs w:val="24"/>
        </w:rPr>
      </w:pPr>
      <w:r w:rsidRPr="00053DEB">
        <w:rPr>
          <w:rFonts w:ascii="Times New Roman" w:hAnsi="Times New Roman" w:cs="Times New Roman"/>
          <w:sz w:val="24"/>
          <w:szCs w:val="24"/>
        </w:rPr>
        <w:t>Resolución</w:t>
      </w:r>
      <w:r w:rsidRPr="00053DEB">
        <w:rPr>
          <w:rFonts w:ascii="Times New Roman" w:hAnsi="Times New Roman" w:cs="Times New Roman"/>
          <w:spacing w:val="6"/>
          <w:sz w:val="24"/>
          <w:szCs w:val="24"/>
        </w:rPr>
        <w:t xml:space="preserve"> </w:t>
      </w:r>
      <w:r w:rsidRPr="00053DEB">
        <w:rPr>
          <w:rFonts w:ascii="Times New Roman" w:hAnsi="Times New Roman" w:cs="Times New Roman"/>
          <w:sz w:val="24"/>
          <w:szCs w:val="24"/>
        </w:rPr>
        <w:t>312</w:t>
      </w:r>
      <w:r w:rsidRPr="00053DEB">
        <w:rPr>
          <w:rFonts w:ascii="Times New Roman" w:hAnsi="Times New Roman" w:cs="Times New Roman"/>
          <w:spacing w:val="6"/>
          <w:sz w:val="24"/>
          <w:szCs w:val="24"/>
        </w:rPr>
        <w:t xml:space="preserve"> </w:t>
      </w:r>
      <w:r w:rsidRPr="00053DEB">
        <w:rPr>
          <w:rFonts w:ascii="Times New Roman" w:hAnsi="Times New Roman" w:cs="Times New Roman"/>
          <w:sz w:val="24"/>
          <w:szCs w:val="24"/>
        </w:rPr>
        <w:t>de</w:t>
      </w:r>
      <w:r w:rsidRPr="00053DEB">
        <w:rPr>
          <w:rFonts w:ascii="Times New Roman" w:hAnsi="Times New Roman" w:cs="Times New Roman"/>
          <w:spacing w:val="6"/>
          <w:sz w:val="24"/>
          <w:szCs w:val="24"/>
        </w:rPr>
        <w:t xml:space="preserve"> </w:t>
      </w:r>
      <w:r w:rsidRPr="00053DEB">
        <w:rPr>
          <w:rFonts w:ascii="Times New Roman" w:hAnsi="Times New Roman" w:cs="Times New Roman"/>
          <w:spacing w:val="-4"/>
          <w:sz w:val="24"/>
          <w:szCs w:val="24"/>
        </w:rPr>
        <w:t>2019.</w:t>
      </w:r>
    </w:p>
    <w:p w:rsidR="00F22139" w:rsidRPr="00053DEB" w:rsidRDefault="00F22139" w:rsidP="00F22139">
      <w:pPr>
        <w:pStyle w:val="Textoindependiente"/>
        <w:spacing w:before="9"/>
        <w:rPr>
          <w:rFonts w:ascii="Times New Roman" w:hAnsi="Times New Roman" w:cs="Times New Roman"/>
          <w:sz w:val="24"/>
          <w:szCs w:val="24"/>
        </w:rPr>
      </w:pPr>
    </w:p>
    <w:p w:rsidR="00F22139" w:rsidRPr="00053DEB" w:rsidRDefault="00F22139" w:rsidP="00F22139">
      <w:pPr>
        <w:pStyle w:val="Prrafodelista"/>
        <w:numPr>
          <w:ilvl w:val="0"/>
          <w:numId w:val="3"/>
        </w:numPr>
        <w:tabs>
          <w:tab w:val="left" w:pos="518"/>
        </w:tabs>
        <w:ind w:left="518" w:hanging="333"/>
        <w:jc w:val="left"/>
        <w:rPr>
          <w:rFonts w:ascii="Times New Roman" w:hAnsi="Times New Roman" w:cs="Times New Roman"/>
          <w:b/>
          <w:sz w:val="24"/>
          <w:szCs w:val="24"/>
        </w:rPr>
      </w:pPr>
      <w:r w:rsidRPr="00053DEB">
        <w:rPr>
          <w:rFonts w:ascii="Times New Roman" w:hAnsi="Times New Roman" w:cs="Times New Roman"/>
          <w:b/>
          <w:sz w:val="24"/>
          <w:szCs w:val="24"/>
        </w:rPr>
        <w:t>RELACIÓN</w:t>
      </w:r>
      <w:r w:rsidRPr="00053DEB">
        <w:rPr>
          <w:rFonts w:ascii="Times New Roman" w:hAnsi="Times New Roman" w:cs="Times New Roman"/>
          <w:b/>
          <w:spacing w:val="8"/>
          <w:sz w:val="24"/>
          <w:szCs w:val="24"/>
        </w:rPr>
        <w:t xml:space="preserve"> </w:t>
      </w:r>
      <w:r w:rsidRPr="00053DEB">
        <w:rPr>
          <w:rFonts w:ascii="Times New Roman" w:hAnsi="Times New Roman" w:cs="Times New Roman"/>
          <w:b/>
          <w:sz w:val="24"/>
          <w:szCs w:val="24"/>
        </w:rPr>
        <w:t>DE</w:t>
      </w:r>
      <w:r w:rsidRPr="00053DEB">
        <w:rPr>
          <w:rFonts w:ascii="Times New Roman" w:hAnsi="Times New Roman" w:cs="Times New Roman"/>
          <w:b/>
          <w:spacing w:val="10"/>
          <w:sz w:val="24"/>
          <w:szCs w:val="24"/>
        </w:rPr>
        <w:t xml:space="preserve"> </w:t>
      </w:r>
      <w:r w:rsidRPr="00053DEB">
        <w:rPr>
          <w:rFonts w:ascii="Times New Roman" w:hAnsi="Times New Roman" w:cs="Times New Roman"/>
          <w:b/>
          <w:spacing w:val="-2"/>
          <w:sz w:val="24"/>
          <w:szCs w:val="24"/>
        </w:rPr>
        <w:t>FORMATOS:</w:t>
      </w:r>
    </w:p>
    <w:p w:rsidR="00F22139" w:rsidRPr="00053DEB" w:rsidRDefault="00F22139" w:rsidP="00F22139">
      <w:pPr>
        <w:pStyle w:val="Textoindependiente"/>
        <w:spacing w:before="20"/>
        <w:rPr>
          <w:rFonts w:ascii="Times New Roman" w:hAnsi="Times New Roman" w:cs="Times New Roman"/>
          <w:b/>
          <w:sz w:val="24"/>
          <w:szCs w:val="24"/>
        </w:rPr>
      </w:pPr>
    </w:p>
    <w:tbl>
      <w:tblPr>
        <w:tblStyle w:val="TableNormal"/>
        <w:tblW w:w="0" w:type="auto"/>
        <w:tblInd w:w="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5910"/>
      </w:tblGrid>
      <w:tr w:rsidR="00F22139" w:rsidRPr="00053DEB" w:rsidTr="0093426B">
        <w:trPr>
          <w:trHeight w:val="468"/>
        </w:trPr>
        <w:tc>
          <w:tcPr>
            <w:tcW w:w="3018" w:type="dxa"/>
          </w:tcPr>
          <w:p w:rsidR="00F22139" w:rsidRPr="00053DEB" w:rsidRDefault="00F22139" w:rsidP="0093426B">
            <w:pPr>
              <w:pStyle w:val="TableParagraph"/>
              <w:spacing w:before="3"/>
              <w:ind w:left="11" w:right="4"/>
              <w:jc w:val="center"/>
              <w:rPr>
                <w:rFonts w:ascii="Times New Roman" w:hAnsi="Times New Roman" w:cs="Times New Roman"/>
                <w:b/>
                <w:sz w:val="24"/>
                <w:szCs w:val="24"/>
              </w:rPr>
            </w:pPr>
            <w:r w:rsidRPr="00053DEB">
              <w:rPr>
                <w:rFonts w:ascii="Times New Roman" w:hAnsi="Times New Roman" w:cs="Times New Roman"/>
                <w:b/>
                <w:spacing w:val="-2"/>
                <w:sz w:val="24"/>
                <w:szCs w:val="24"/>
              </w:rPr>
              <w:t>CODIGO</w:t>
            </w:r>
          </w:p>
        </w:tc>
        <w:tc>
          <w:tcPr>
            <w:tcW w:w="5910" w:type="dxa"/>
          </w:tcPr>
          <w:p w:rsidR="00F22139" w:rsidRPr="00053DEB" w:rsidRDefault="00F22139" w:rsidP="0093426B">
            <w:pPr>
              <w:pStyle w:val="TableParagraph"/>
              <w:spacing w:before="3"/>
              <w:ind w:left="1725"/>
              <w:rPr>
                <w:rFonts w:ascii="Times New Roman" w:hAnsi="Times New Roman" w:cs="Times New Roman"/>
                <w:b/>
                <w:sz w:val="24"/>
                <w:szCs w:val="24"/>
              </w:rPr>
            </w:pPr>
            <w:r w:rsidRPr="00053DEB">
              <w:rPr>
                <w:rFonts w:ascii="Times New Roman" w:hAnsi="Times New Roman" w:cs="Times New Roman"/>
                <w:b/>
                <w:sz w:val="24"/>
                <w:szCs w:val="24"/>
              </w:rPr>
              <w:t>NOMBRE</w:t>
            </w:r>
            <w:r w:rsidRPr="00053DEB">
              <w:rPr>
                <w:rFonts w:ascii="Times New Roman" w:hAnsi="Times New Roman" w:cs="Times New Roman"/>
                <w:b/>
                <w:spacing w:val="9"/>
                <w:sz w:val="24"/>
                <w:szCs w:val="24"/>
              </w:rPr>
              <w:t xml:space="preserve"> </w:t>
            </w:r>
            <w:r w:rsidRPr="00053DEB">
              <w:rPr>
                <w:rFonts w:ascii="Times New Roman" w:hAnsi="Times New Roman" w:cs="Times New Roman"/>
                <w:b/>
                <w:sz w:val="24"/>
                <w:szCs w:val="24"/>
              </w:rPr>
              <w:t>DEL</w:t>
            </w:r>
            <w:r w:rsidRPr="00053DEB">
              <w:rPr>
                <w:rFonts w:ascii="Times New Roman" w:hAnsi="Times New Roman" w:cs="Times New Roman"/>
                <w:b/>
                <w:spacing w:val="9"/>
                <w:sz w:val="24"/>
                <w:szCs w:val="24"/>
              </w:rPr>
              <w:t xml:space="preserve"> </w:t>
            </w:r>
            <w:r w:rsidRPr="00053DEB">
              <w:rPr>
                <w:rFonts w:ascii="Times New Roman" w:hAnsi="Times New Roman" w:cs="Times New Roman"/>
                <w:b/>
                <w:spacing w:val="-2"/>
                <w:sz w:val="24"/>
                <w:szCs w:val="24"/>
              </w:rPr>
              <w:t>FORMATO</w:t>
            </w:r>
          </w:p>
        </w:tc>
      </w:tr>
      <w:tr w:rsidR="00F22139" w:rsidRPr="00053DEB" w:rsidTr="0093426B">
        <w:trPr>
          <w:trHeight w:val="468"/>
        </w:trPr>
        <w:tc>
          <w:tcPr>
            <w:tcW w:w="3018" w:type="dxa"/>
          </w:tcPr>
          <w:p w:rsidR="00F22139" w:rsidRPr="00053DEB" w:rsidRDefault="00053DEB" w:rsidP="0093426B">
            <w:pPr>
              <w:pStyle w:val="TableParagraph"/>
              <w:spacing w:before="3"/>
              <w:ind w:left="11"/>
              <w:jc w:val="center"/>
              <w:rPr>
                <w:rFonts w:ascii="Times New Roman" w:hAnsi="Times New Roman" w:cs="Times New Roman"/>
                <w:sz w:val="24"/>
                <w:szCs w:val="24"/>
              </w:rPr>
            </w:pPr>
            <w:r w:rsidRPr="00053DEB">
              <w:rPr>
                <w:rFonts w:ascii="Times New Roman" w:hAnsi="Times New Roman" w:cs="Times New Roman"/>
                <w:sz w:val="24"/>
                <w:szCs w:val="24"/>
              </w:rPr>
              <w:t>FR-SST-23</w:t>
            </w:r>
          </w:p>
        </w:tc>
        <w:tc>
          <w:tcPr>
            <w:tcW w:w="5910" w:type="dxa"/>
          </w:tcPr>
          <w:p w:rsidR="00F22139" w:rsidRPr="00053DEB" w:rsidRDefault="00F22139" w:rsidP="0093426B">
            <w:pPr>
              <w:pStyle w:val="TableParagraph"/>
              <w:spacing w:line="236" w:lineRule="exact"/>
              <w:ind w:left="99" w:right="84"/>
              <w:rPr>
                <w:rFonts w:ascii="Times New Roman" w:hAnsi="Times New Roman" w:cs="Times New Roman"/>
                <w:sz w:val="24"/>
                <w:szCs w:val="24"/>
              </w:rPr>
            </w:pPr>
            <w:r w:rsidRPr="00053DEB">
              <w:rPr>
                <w:rFonts w:ascii="Times New Roman" w:hAnsi="Times New Roman" w:cs="Times New Roman"/>
                <w:sz w:val="24"/>
                <w:szCs w:val="24"/>
              </w:rPr>
              <w:t xml:space="preserve">Formato </w:t>
            </w:r>
            <w:r w:rsidR="006D2082" w:rsidRPr="00053DEB">
              <w:rPr>
                <w:rFonts w:ascii="Times New Roman" w:hAnsi="Times New Roman" w:cs="Times New Roman"/>
                <w:sz w:val="24"/>
                <w:szCs w:val="24"/>
              </w:rPr>
              <w:t xml:space="preserve">de seguimiento de </w:t>
            </w:r>
            <w:r w:rsidR="007652A4" w:rsidRPr="00053DEB">
              <w:rPr>
                <w:rFonts w:ascii="Times New Roman" w:hAnsi="Times New Roman" w:cs="Times New Roman"/>
                <w:sz w:val="24"/>
                <w:szCs w:val="24"/>
              </w:rPr>
              <w:t xml:space="preserve">programas de </w:t>
            </w:r>
            <w:r w:rsidR="006D2082" w:rsidRPr="00053DEB">
              <w:rPr>
                <w:rFonts w:ascii="Times New Roman" w:hAnsi="Times New Roman" w:cs="Times New Roman"/>
                <w:sz w:val="24"/>
                <w:szCs w:val="24"/>
              </w:rPr>
              <w:t>prevención y promoción de la salud de los trabajadores.</w:t>
            </w:r>
          </w:p>
        </w:tc>
      </w:tr>
      <w:tr w:rsidR="007A5200" w:rsidRPr="00053DEB" w:rsidTr="0093426B">
        <w:trPr>
          <w:trHeight w:val="468"/>
        </w:trPr>
        <w:tc>
          <w:tcPr>
            <w:tcW w:w="3018" w:type="dxa"/>
          </w:tcPr>
          <w:p w:rsidR="007A5200" w:rsidRPr="00053DEB" w:rsidRDefault="00E4625A" w:rsidP="0093426B">
            <w:pPr>
              <w:pStyle w:val="TableParagraph"/>
              <w:spacing w:before="3"/>
              <w:ind w:left="11"/>
              <w:jc w:val="center"/>
              <w:rPr>
                <w:rFonts w:ascii="Times New Roman" w:hAnsi="Times New Roman" w:cs="Times New Roman"/>
                <w:sz w:val="24"/>
                <w:szCs w:val="24"/>
              </w:rPr>
            </w:pPr>
            <w:r w:rsidRPr="00E4625A">
              <w:rPr>
                <w:rFonts w:ascii="Times New Roman" w:hAnsi="Times New Roman" w:cs="Times New Roman"/>
                <w:sz w:val="24"/>
                <w:szCs w:val="24"/>
              </w:rPr>
              <w:t>FR-SST-026</w:t>
            </w:r>
          </w:p>
        </w:tc>
        <w:tc>
          <w:tcPr>
            <w:tcW w:w="5910" w:type="dxa"/>
          </w:tcPr>
          <w:p w:rsidR="007A5200" w:rsidRPr="00053DEB" w:rsidRDefault="007A5200" w:rsidP="007A5200">
            <w:pPr>
              <w:pStyle w:val="TableParagraph"/>
              <w:spacing w:line="236" w:lineRule="exact"/>
              <w:ind w:right="84"/>
              <w:rPr>
                <w:rFonts w:ascii="Times New Roman" w:hAnsi="Times New Roman" w:cs="Times New Roman"/>
                <w:sz w:val="24"/>
                <w:szCs w:val="24"/>
              </w:rPr>
            </w:pPr>
            <w:r w:rsidRPr="00053DEB">
              <w:rPr>
                <w:rFonts w:ascii="Times New Roman" w:hAnsi="Times New Roman" w:cs="Times New Roman"/>
                <w:sz w:val="24"/>
                <w:szCs w:val="24"/>
              </w:rPr>
              <w:t>Profesiograma</w:t>
            </w:r>
          </w:p>
        </w:tc>
      </w:tr>
      <w:tr w:rsidR="007A5200" w:rsidRPr="00053DEB" w:rsidTr="0093426B">
        <w:trPr>
          <w:trHeight w:val="468"/>
        </w:trPr>
        <w:tc>
          <w:tcPr>
            <w:tcW w:w="3018" w:type="dxa"/>
          </w:tcPr>
          <w:p w:rsidR="007A5200" w:rsidRPr="00053DEB" w:rsidRDefault="00E4625A" w:rsidP="0093426B">
            <w:pPr>
              <w:pStyle w:val="TableParagraph"/>
              <w:spacing w:before="3"/>
              <w:ind w:left="11"/>
              <w:jc w:val="center"/>
              <w:rPr>
                <w:rFonts w:ascii="Times New Roman" w:hAnsi="Times New Roman" w:cs="Times New Roman"/>
                <w:sz w:val="24"/>
                <w:szCs w:val="24"/>
              </w:rPr>
            </w:pPr>
            <w:r w:rsidRPr="00E4625A">
              <w:rPr>
                <w:rFonts w:ascii="Times New Roman" w:hAnsi="Times New Roman" w:cs="Times New Roman"/>
                <w:sz w:val="24"/>
                <w:szCs w:val="24"/>
              </w:rPr>
              <w:t>PR-SST-026</w:t>
            </w:r>
          </w:p>
        </w:tc>
        <w:tc>
          <w:tcPr>
            <w:tcW w:w="5910" w:type="dxa"/>
          </w:tcPr>
          <w:p w:rsidR="007A5200" w:rsidRPr="00053DEB" w:rsidRDefault="007A5200" w:rsidP="007A5200">
            <w:pPr>
              <w:spacing w:line="244" w:lineRule="auto"/>
              <w:ind w:right="212"/>
              <w:jc w:val="both"/>
              <w:rPr>
                <w:rFonts w:ascii="Times New Roman" w:hAnsi="Times New Roman" w:cs="Times New Roman"/>
                <w:sz w:val="24"/>
                <w:szCs w:val="24"/>
              </w:rPr>
            </w:pPr>
            <w:r w:rsidRPr="00053DEB">
              <w:rPr>
                <w:rFonts w:ascii="Times New Roman" w:hAnsi="Times New Roman" w:cs="Times New Roman"/>
                <w:sz w:val="24"/>
                <w:szCs w:val="24"/>
              </w:rPr>
              <w:t xml:space="preserve">Procedimiento de seguimiento y recomendaciones medicas laborales </w:t>
            </w:r>
          </w:p>
          <w:p w:rsidR="007A5200" w:rsidRPr="00053DEB" w:rsidRDefault="007A5200" w:rsidP="0093426B">
            <w:pPr>
              <w:pStyle w:val="TableParagraph"/>
              <w:spacing w:line="236" w:lineRule="exact"/>
              <w:ind w:left="99" w:right="84"/>
              <w:rPr>
                <w:rFonts w:ascii="Times New Roman" w:hAnsi="Times New Roman" w:cs="Times New Roman"/>
                <w:sz w:val="24"/>
                <w:szCs w:val="24"/>
              </w:rPr>
            </w:pPr>
          </w:p>
        </w:tc>
      </w:tr>
    </w:tbl>
    <w:p w:rsidR="006D2082" w:rsidRPr="00053DEB" w:rsidRDefault="006D2082" w:rsidP="00F22139">
      <w:pPr>
        <w:pStyle w:val="Textoindependiente"/>
        <w:spacing w:before="27"/>
        <w:rPr>
          <w:rFonts w:ascii="Times New Roman" w:hAnsi="Times New Roman" w:cs="Times New Roman"/>
          <w:b/>
          <w:sz w:val="24"/>
          <w:szCs w:val="24"/>
        </w:rPr>
      </w:pPr>
    </w:p>
    <w:p w:rsidR="00F22139" w:rsidRPr="00053DEB" w:rsidRDefault="00F22139" w:rsidP="00F22139">
      <w:pPr>
        <w:pStyle w:val="Prrafodelista"/>
        <w:numPr>
          <w:ilvl w:val="0"/>
          <w:numId w:val="3"/>
        </w:numPr>
        <w:tabs>
          <w:tab w:val="left" w:pos="518"/>
        </w:tabs>
        <w:jc w:val="left"/>
        <w:rPr>
          <w:rFonts w:ascii="Times New Roman" w:hAnsi="Times New Roman" w:cs="Times New Roman"/>
          <w:b/>
          <w:sz w:val="24"/>
          <w:szCs w:val="24"/>
        </w:rPr>
      </w:pPr>
      <w:r w:rsidRPr="00053DEB">
        <w:rPr>
          <w:rFonts w:ascii="Times New Roman" w:hAnsi="Times New Roman" w:cs="Times New Roman"/>
          <w:b/>
          <w:sz w:val="24"/>
          <w:szCs w:val="24"/>
        </w:rPr>
        <w:t>CONTROL</w:t>
      </w:r>
      <w:r w:rsidRPr="00053DEB">
        <w:rPr>
          <w:rFonts w:ascii="Times New Roman" w:hAnsi="Times New Roman" w:cs="Times New Roman"/>
          <w:b/>
          <w:spacing w:val="10"/>
          <w:sz w:val="24"/>
          <w:szCs w:val="24"/>
        </w:rPr>
        <w:t xml:space="preserve"> </w:t>
      </w:r>
      <w:r w:rsidRPr="00053DEB">
        <w:rPr>
          <w:rFonts w:ascii="Times New Roman" w:hAnsi="Times New Roman" w:cs="Times New Roman"/>
          <w:b/>
          <w:sz w:val="24"/>
          <w:szCs w:val="24"/>
        </w:rPr>
        <w:t>DE</w:t>
      </w:r>
      <w:r w:rsidRPr="00053DEB">
        <w:rPr>
          <w:rFonts w:ascii="Times New Roman" w:hAnsi="Times New Roman" w:cs="Times New Roman"/>
          <w:b/>
          <w:spacing w:val="10"/>
          <w:sz w:val="24"/>
          <w:szCs w:val="24"/>
        </w:rPr>
        <w:t xml:space="preserve"> </w:t>
      </w:r>
      <w:r w:rsidRPr="00053DEB">
        <w:rPr>
          <w:rFonts w:ascii="Times New Roman" w:hAnsi="Times New Roman" w:cs="Times New Roman"/>
          <w:b/>
          <w:spacing w:val="-2"/>
          <w:sz w:val="24"/>
          <w:szCs w:val="24"/>
        </w:rPr>
        <w:t>CAMBIOS:</w:t>
      </w:r>
    </w:p>
    <w:p w:rsidR="00A65B97" w:rsidRPr="00053DEB" w:rsidRDefault="00A65B97" w:rsidP="009E5B5E">
      <w:pPr>
        <w:pStyle w:val="NormalWeb"/>
      </w:pPr>
      <w:r w:rsidRPr="00053DEB">
        <w:t>El programa de promoción y prevención se actualizara cada vez que sea necesario ya que está sujeto a condiciones cambiantes de la empresa para lo cual se debe registrar las modificaciones y actualizaciones.</w:t>
      </w:r>
    </w:p>
    <w:p w:rsidR="00F22139" w:rsidRPr="00053DEB" w:rsidRDefault="00F22139" w:rsidP="00F22139">
      <w:pPr>
        <w:pStyle w:val="Textoindependiente"/>
        <w:spacing w:before="4"/>
        <w:rPr>
          <w:rFonts w:ascii="Times New Roman" w:hAnsi="Times New Roman" w:cs="Times New Roman"/>
          <w:b/>
          <w:sz w:val="24"/>
          <w:szCs w:val="24"/>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9"/>
        <w:gridCol w:w="3461"/>
        <w:gridCol w:w="2353"/>
        <w:gridCol w:w="2269"/>
      </w:tblGrid>
      <w:tr w:rsidR="00053DEB" w:rsidRPr="00CC53B5" w:rsidTr="00713E6A">
        <w:trPr>
          <w:trHeight w:val="582"/>
        </w:trPr>
        <w:tc>
          <w:tcPr>
            <w:tcW w:w="9352" w:type="dxa"/>
            <w:gridSpan w:val="4"/>
            <w:shd w:val="clear" w:color="auto" w:fill="D9D9D9"/>
          </w:tcPr>
          <w:p w:rsidR="00053DEB" w:rsidRPr="00CC53B5" w:rsidRDefault="00053DEB" w:rsidP="00713E6A">
            <w:pPr>
              <w:pStyle w:val="TableParagraph"/>
              <w:spacing w:before="147"/>
              <w:jc w:val="center"/>
              <w:rPr>
                <w:rFonts w:ascii="Arial" w:hAnsi="Arial" w:cs="Arial"/>
                <w:b/>
              </w:rPr>
            </w:pPr>
            <w:r w:rsidRPr="00CC53B5">
              <w:rPr>
                <w:rFonts w:ascii="Arial" w:hAnsi="Arial" w:cs="Arial"/>
                <w:b/>
                <w:w w:val="90"/>
              </w:rPr>
              <w:t>CONTROL</w:t>
            </w:r>
            <w:r w:rsidRPr="00CC53B5">
              <w:rPr>
                <w:rFonts w:ascii="Arial" w:hAnsi="Arial" w:cs="Arial"/>
                <w:b/>
                <w:spacing w:val="14"/>
              </w:rPr>
              <w:t xml:space="preserve"> </w:t>
            </w:r>
            <w:r w:rsidRPr="00CC53B5">
              <w:rPr>
                <w:rFonts w:ascii="Arial" w:hAnsi="Arial" w:cs="Arial"/>
                <w:b/>
                <w:w w:val="90"/>
              </w:rPr>
              <w:t>DE</w:t>
            </w:r>
            <w:r w:rsidRPr="00CC53B5">
              <w:rPr>
                <w:rFonts w:ascii="Arial" w:hAnsi="Arial" w:cs="Arial"/>
                <w:b/>
                <w:spacing w:val="15"/>
              </w:rPr>
              <w:t xml:space="preserve"> </w:t>
            </w:r>
            <w:r w:rsidRPr="00CC53B5">
              <w:rPr>
                <w:rFonts w:ascii="Arial" w:hAnsi="Arial" w:cs="Arial"/>
                <w:b/>
                <w:spacing w:val="-2"/>
                <w:w w:val="90"/>
              </w:rPr>
              <w:t>CAMBIOS</w:t>
            </w:r>
          </w:p>
        </w:tc>
      </w:tr>
      <w:tr w:rsidR="00053DEB" w:rsidRPr="00CC53B5" w:rsidTr="00713E6A">
        <w:trPr>
          <w:trHeight w:val="581"/>
        </w:trPr>
        <w:tc>
          <w:tcPr>
            <w:tcW w:w="1269" w:type="dxa"/>
            <w:shd w:val="clear" w:color="auto" w:fill="D9D9D9"/>
          </w:tcPr>
          <w:p w:rsidR="00053DEB" w:rsidRPr="00CC53B5" w:rsidRDefault="00053DEB" w:rsidP="00713E6A">
            <w:pPr>
              <w:pStyle w:val="TableParagraph"/>
              <w:spacing w:before="147"/>
              <w:ind w:left="131"/>
              <w:rPr>
                <w:rFonts w:ascii="Arial" w:hAnsi="Arial" w:cs="Arial"/>
                <w:b/>
              </w:rPr>
            </w:pPr>
            <w:r w:rsidRPr="00CC53B5">
              <w:rPr>
                <w:rFonts w:ascii="Arial" w:hAnsi="Arial" w:cs="Arial"/>
                <w:b/>
                <w:spacing w:val="-2"/>
                <w:w w:val="95"/>
              </w:rPr>
              <w:t>VERSIÓN</w:t>
            </w:r>
          </w:p>
        </w:tc>
        <w:tc>
          <w:tcPr>
            <w:tcW w:w="3461" w:type="dxa"/>
            <w:shd w:val="clear" w:color="auto" w:fill="D9D9D9"/>
          </w:tcPr>
          <w:p w:rsidR="00053DEB" w:rsidRPr="00CC53B5" w:rsidRDefault="00053DEB" w:rsidP="00713E6A">
            <w:pPr>
              <w:pStyle w:val="TableParagraph"/>
              <w:spacing w:before="147"/>
              <w:ind w:left="242"/>
              <w:rPr>
                <w:rFonts w:ascii="Arial" w:hAnsi="Arial" w:cs="Arial"/>
                <w:b/>
              </w:rPr>
            </w:pPr>
            <w:r w:rsidRPr="00CC53B5">
              <w:rPr>
                <w:rFonts w:ascii="Arial" w:hAnsi="Arial" w:cs="Arial"/>
                <w:b/>
                <w:w w:val="85"/>
              </w:rPr>
              <w:t>NATURALEZA</w:t>
            </w:r>
            <w:r w:rsidRPr="00CC53B5">
              <w:rPr>
                <w:rFonts w:ascii="Arial" w:hAnsi="Arial" w:cs="Arial"/>
                <w:b/>
                <w:spacing w:val="30"/>
              </w:rPr>
              <w:t xml:space="preserve"> </w:t>
            </w:r>
            <w:r w:rsidRPr="00CC53B5">
              <w:rPr>
                <w:rFonts w:ascii="Arial" w:hAnsi="Arial" w:cs="Arial"/>
                <w:b/>
                <w:w w:val="85"/>
              </w:rPr>
              <w:t>DEL</w:t>
            </w:r>
            <w:r w:rsidRPr="00CC53B5">
              <w:rPr>
                <w:rFonts w:ascii="Arial" w:hAnsi="Arial" w:cs="Arial"/>
                <w:b/>
                <w:spacing w:val="30"/>
              </w:rPr>
              <w:t xml:space="preserve"> </w:t>
            </w:r>
            <w:r w:rsidRPr="00CC53B5">
              <w:rPr>
                <w:rFonts w:ascii="Arial" w:hAnsi="Arial" w:cs="Arial"/>
                <w:b/>
                <w:spacing w:val="-2"/>
                <w:w w:val="85"/>
              </w:rPr>
              <w:t>CAMBIO</w:t>
            </w:r>
          </w:p>
        </w:tc>
        <w:tc>
          <w:tcPr>
            <w:tcW w:w="2353" w:type="dxa"/>
            <w:shd w:val="clear" w:color="auto" w:fill="D9D9D9"/>
          </w:tcPr>
          <w:p w:rsidR="00053DEB" w:rsidRPr="00CC53B5" w:rsidRDefault="00053DEB" w:rsidP="00713E6A">
            <w:pPr>
              <w:pStyle w:val="TableParagraph"/>
              <w:spacing w:before="147"/>
              <w:ind w:left="6"/>
              <w:jc w:val="center"/>
              <w:rPr>
                <w:rFonts w:ascii="Arial" w:hAnsi="Arial" w:cs="Arial"/>
                <w:b/>
              </w:rPr>
            </w:pPr>
            <w:r w:rsidRPr="00CC53B5">
              <w:rPr>
                <w:rFonts w:ascii="Arial" w:hAnsi="Arial" w:cs="Arial"/>
                <w:b/>
                <w:spacing w:val="-2"/>
              </w:rPr>
              <w:t>FECHA</w:t>
            </w:r>
          </w:p>
        </w:tc>
        <w:tc>
          <w:tcPr>
            <w:tcW w:w="2269" w:type="dxa"/>
            <w:shd w:val="clear" w:color="auto" w:fill="D9D9D9"/>
          </w:tcPr>
          <w:p w:rsidR="00053DEB" w:rsidRPr="00CC53B5" w:rsidRDefault="00053DEB" w:rsidP="00713E6A">
            <w:pPr>
              <w:pStyle w:val="TableParagraph"/>
              <w:spacing w:before="147"/>
              <w:ind w:left="346"/>
              <w:rPr>
                <w:rFonts w:ascii="Arial" w:hAnsi="Arial" w:cs="Arial"/>
                <w:b/>
              </w:rPr>
            </w:pPr>
            <w:r w:rsidRPr="00CC53B5">
              <w:rPr>
                <w:rFonts w:ascii="Arial" w:hAnsi="Arial" w:cs="Arial"/>
                <w:b/>
                <w:spacing w:val="-2"/>
              </w:rPr>
              <w:t>RESPONSABLE</w:t>
            </w:r>
          </w:p>
        </w:tc>
      </w:tr>
      <w:tr w:rsidR="00053DEB" w:rsidRPr="00CC53B5" w:rsidTr="00713E6A">
        <w:trPr>
          <w:trHeight w:val="486"/>
        </w:trPr>
        <w:tc>
          <w:tcPr>
            <w:tcW w:w="1269" w:type="dxa"/>
          </w:tcPr>
          <w:p w:rsidR="00053DEB" w:rsidRPr="00CC53B5" w:rsidRDefault="00053DEB" w:rsidP="00713E6A">
            <w:pPr>
              <w:pStyle w:val="TableParagraph"/>
              <w:rPr>
                <w:rFonts w:ascii="Arial" w:hAnsi="Arial" w:cs="Arial"/>
              </w:rPr>
            </w:pPr>
          </w:p>
        </w:tc>
        <w:tc>
          <w:tcPr>
            <w:tcW w:w="3461" w:type="dxa"/>
          </w:tcPr>
          <w:p w:rsidR="00053DEB" w:rsidRPr="00CC53B5" w:rsidRDefault="00053DEB" w:rsidP="00713E6A">
            <w:pPr>
              <w:pStyle w:val="TableParagraph"/>
              <w:rPr>
                <w:rFonts w:ascii="Arial" w:hAnsi="Arial" w:cs="Arial"/>
              </w:rPr>
            </w:pPr>
          </w:p>
        </w:tc>
        <w:tc>
          <w:tcPr>
            <w:tcW w:w="2353" w:type="dxa"/>
          </w:tcPr>
          <w:p w:rsidR="00053DEB" w:rsidRPr="00CC53B5" w:rsidRDefault="00053DEB" w:rsidP="00713E6A">
            <w:pPr>
              <w:pStyle w:val="TableParagraph"/>
              <w:rPr>
                <w:rFonts w:ascii="Arial" w:hAnsi="Arial" w:cs="Arial"/>
              </w:rPr>
            </w:pPr>
          </w:p>
        </w:tc>
        <w:tc>
          <w:tcPr>
            <w:tcW w:w="2269" w:type="dxa"/>
          </w:tcPr>
          <w:p w:rsidR="00053DEB" w:rsidRPr="00CC53B5" w:rsidRDefault="00053DEB" w:rsidP="00713E6A">
            <w:pPr>
              <w:pStyle w:val="TableParagraph"/>
              <w:rPr>
                <w:rFonts w:ascii="Arial" w:hAnsi="Arial" w:cs="Arial"/>
              </w:rPr>
            </w:pPr>
          </w:p>
        </w:tc>
      </w:tr>
      <w:tr w:rsidR="00053DEB" w:rsidRPr="00CC53B5" w:rsidTr="00713E6A">
        <w:trPr>
          <w:trHeight w:val="486"/>
        </w:trPr>
        <w:tc>
          <w:tcPr>
            <w:tcW w:w="1269" w:type="dxa"/>
          </w:tcPr>
          <w:p w:rsidR="00053DEB" w:rsidRPr="00CC53B5" w:rsidRDefault="00053DEB" w:rsidP="00713E6A">
            <w:pPr>
              <w:pStyle w:val="TableParagraph"/>
              <w:rPr>
                <w:rFonts w:ascii="Arial" w:hAnsi="Arial" w:cs="Arial"/>
              </w:rPr>
            </w:pPr>
          </w:p>
        </w:tc>
        <w:tc>
          <w:tcPr>
            <w:tcW w:w="3461" w:type="dxa"/>
          </w:tcPr>
          <w:p w:rsidR="00053DEB" w:rsidRPr="00CC53B5" w:rsidRDefault="00053DEB" w:rsidP="00713E6A">
            <w:pPr>
              <w:pStyle w:val="TableParagraph"/>
              <w:rPr>
                <w:rFonts w:ascii="Arial" w:hAnsi="Arial" w:cs="Arial"/>
              </w:rPr>
            </w:pPr>
          </w:p>
        </w:tc>
        <w:tc>
          <w:tcPr>
            <w:tcW w:w="2353" w:type="dxa"/>
          </w:tcPr>
          <w:p w:rsidR="00053DEB" w:rsidRPr="00CC53B5" w:rsidRDefault="00053DEB" w:rsidP="00713E6A">
            <w:pPr>
              <w:pStyle w:val="TableParagraph"/>
              <w:rPr>
                <w:rFonts w:ascii="Arial" w:hAnsi="Arial" w:cs="Arial"/>
              </w:rPr>
            </w:pPr>
          </w:p>
        </w:tc>
        <w:tc>
          <w:tcPr>
            <w:tcW w:w="2269" w:type="dxa"/>
          </w:tcPr>
          <w:p w:rsidR="00053DEB" w:rsidRPr="00CC53B5" w:rsidRDefault="00053DEB" w:rsidP="00713E6A">
            <w:pPr>
              <w:pStyle w:val="TableParagraph"/>
              <w:rPr>
                <w:rFonts w:ascii="Arial" w:hAnsi="Arial" w:cs="Arial"/>
              </w:rPr>
            </w:pPr>
          </w:p>
        </w:tc>
      </w:tr>
      <w:tr w:rsidR="00053DEB" w:rsidRPr="00CC53B5" w:rsidTr="00713E6A">
        <w:trPr>
          <w:trHeight w:val="293"/>
        </w:trPr>
        <w:tc>
          <w:tcPr>
            <w:tcW w:w="4730" w:type="dxa"/>
            <w:gridSpan w:val="2"/>
          </w:tcPr>
          <w:p w:rsidR="00053DEB" w:rsidRPr="00CC53B5" w:rsidRDefault="00053DEB" w:rsidP="00713E6A">
            <w:pPr>
              <w:pStyle w:val="TableParagraph"/>
              <w:spacing w:before="2" w:line="271" w:lineRule="exact"/>
              <w:jc w:val="center"/>
              <w:rPr>
                <w:rFonts w:ascii="Arial" w:hAnsi="Arial" w:cs="Arial"/>
                <w:b/>
              </w:rPr>
            </w:pPr>
            <w:r w:rsidRPr="00CC53B5">
              <w:rPr>
                <w:rFonts w:ascii="Arial" w:hAnsi="Arial" w:cs="Arial"/>
                <w:b/>
                <w:spacing w:val="-2"/>
              </w:rPr>
              <w:t>ELABORADO</w:t>
            </w:r>
          </w:p>
        </w:tc>
        <w:tc>
          <w:tcPr>
            <w:tcW w:w="4622" w:type="dxa"/>
            <w:gridSpan w:val="2"/>
          </w:tcPr>
          <w:p w:rsidR="00053DEB" w:rsidRPr="00CC53B5" w:rsidRDefault="00053DEB" w:rsidP="00713E6A">
            <w:pPr>
              <w:pStyle w:val="TableParagraph"/>
              <w:spacing w:before="2" w:line="271" w:lineRule="exact"/>
              <w:ind w:left="2"/>
              <w:jc w:val="center"/>
              <w:rPr>
                <w:rFonts w:ascii="Arial" w:hAnsi="Arial" w:cs="Arial"/>
                <w:b/>
              </w:rPr>
            </w:pPr>
            <w:r w:rsidRPr="00CC53B5">
              <w:rPr>
                <w:rFonts w:ascii="Arial" w:hAnsi="Arial" w:cs="Arial"/>
                <w:b/>
                <w:spacing w:val="-2"/>
              </w:rPr>
              <w:t>APROBADO</w:t>
            </w:r>
          </w:p>
        </w:tc>
      </w:tr>
      <w:tr w:rsidR="00053DEB" w:rsidRPr="00CC53B5" w:rsidTr="00713E6A">
        <w:trPr>
          <w:trHeight w:val="290"/>
        </w:trPr>
        <w:tc>
          <w:tcPr>
            <w:tcW w:w="4730" w:type="dxa"/>
            <w:gridSpan w:val="2"/>
          </w:tcPr>
          <w:p w:rsidR="00053DEB" w:rsidRPr="00CC53B5" w:rsidRDefault="00053DEB" w:rsidP="00713E6A">
            <w:pPr>
              <w:pStyle w:val="TableParagraph"/>
              <w:spacing w:before="3" w:line="267" w:lineRule="exact"/>
              <w:ind w:left="1523"/>
              <w:rPr>
                <w:rFonts w:ascii="Arial" w:hAnsi="Arial" w:cs="Arial"/>
                <w:b/>
              </w:rPr>
            </w:pPr>
            <w:r w:rsidRPr="00CC53B5">
              <w:rPr>
                <w:rFonts w:ascii="Arial" w:hAnsi="Arial" w:cs="Arial"/>
                <w:b/>
                <w:w w:val="90"/>
              </w:rPr>
              <w:t>Profesional</w:t>
            </w:r>
            <w:r w:rsidRPr="00CC53B5">
              <w:rPr>
                <w:rFonts w:ascii="Arial" w:hAnsi="Arial" w:cs="Arial"/>
                <w:b/>
                <w:spacing w:val="21"/>
              </w:rPr>
              <w:t xml:space="preserve"> </w:t>
            </w:r>
            <w:r w:rsidRPr="00CC53B5">
              <w:rPr>
                <w:rFonts w:ascii="Arial" w:hAnsi="Arial" w:cs="Arial"/>
                <w:b/>
                <w:spacing w:val="-5"/>
                <w:w w:val="95"/>
              </w:rPr>
              <w:t>SST</w:t>
            </w:r>
          </w:p>
        </w:tc>
        <w:tc>
          <w:tcPr>
            <w:tcW w:w="4622" w:type="dxa"/>
            <w:gridSpan w:val="2"/>
          </w:tcPr>
          <w:p w:rsidR="00053DEB" w:rsidRPr="00CC53B5" w:rsidRDefault="00053DEB" w:rsidP="00713E6A">
            <w:pPr>
              <w:pStyle w:val="TableParagraph"/>
              <w:spacing w:before="3" w:line="267" w:lineRule="exact"/>
              <w:ind w:left="1347"/>
              <w:rPr>
                <w:rFonts w:ascii="Arial" w:hAnsi="Arial" w:cs="Arial"/>
                <w:b/>
              </w:rPr>
            </w:pPr>
            <w:r w:rsidRPr="00CC53B5">
              <w:rPr>
                <w:rFonts w:ascii="Arial" w:hAnsi="Arial" w:cs="Arial"/>
                <w:b/>
                <w:spacing w:val="-2"/>
              </w:rPr>
              <w:t>Gerente</w:t>
            </w:r>
            <w:r w:rsidRPr="00CC53B5">
              <w:rPr>
                <w:rFonts w:ascii="Arial" w:hAnsi="Arial" w:cs="Arial"/>
                <w:b/>
                <w:spacing w:val="-10"/>
              </w:rPr>
              <w:t xml:space="preserve"> </w:t>
            </w:r>
            <w:r w:rsidRPr="00CC53B5">
              <w:rPr>
                <w:rFonts w:ascii="Arial" w:hAnsi="Arial" w:cs="Arial"/>
                <w:b/>
                <w:spacing w:val="-2"/>
              </w:rPr>
              <w:t>general</w:t>
            </w:r>
          </w:p>
        </w:tc>
      </w:tr>
    </w:tbl>
    <w:p w:rsidR="00F22139" w:rsidRPr="00053DEB" w:rsidRDefault="00F22139" w:rsidP="00F22139">
      <w:pPr>
        <w:rPr>
          <w:rFonts w:ascii="Times New Roman" w:hAnsi="Times New Roman" w:cs="Times New Roman"/>
          <w:sz w:val="24"/>
          <w:szCs w:val="24"/>
        </w:rPr>
      </w:pPr>
    </w:p>
    <w:sectPr w:rsidR="00F22139" w:rsidRPr="00053DEB" w:rsidSect="0080652E">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5A3" w:rsidRDefault="002165A3" w:rsidP="00947F47">
      <w:r>
        <w:separator/>
      </w:r>
    </w:p>
  </w:endnote>
  <w:endnote w:type="continuationSeparator" w:id="0">
    <w:p w:rsidR="002165A3" w:rsidRDefault="002165A3" w:rsidP="0094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panose1 w:val="020B0604020202020204"/>
    <w:charset w:val="01"/>
    <w:family w:val="swiss"/>
    <w:pitch w:val="variable"/>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5A3" w:rsidRDefault="002165A3" w:rsidP="00947F47">
      <w:r>
        <w:separator/>
      </w:r>
    </w:p>
  </w:footnote>
  <w:footnote w:type="continuationSeparator" w:id="0">
    <w:p w:rsidR="002165A3" w:rsidRDefault="002165A3" w:rsidP="00947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rmal"/>
      <w:tblW w:w="838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4"/>
      <w:gridCol w:w="3925"/>
      <w:gridCol w:w="1418"/>
      <w:gridCol w:w="1418"/>
    </w:tblGrid>
    <w:tr w:rsidR="00053DEB" w:rsidRPr="00CC53B5" w:rsidTr="00053DEB">
      <w:trPr>
        <w:trHeight w:val="293"/>
      </w:trPr>
      <w:tc>
        <w:tcPr>
          <w:tcW w:w="1624" w:type="dxa"/>
          <w:vMerge w:val="restart"/>
        </w:tcPr>
        <w:p w:rsidR="00053DEB" w:rsidRPr="00053DEB" w:rsidRDefault="00053DEB" w:rsidP="00053DEB">
          <w:pPr>
            <w:pStyle w:val="TableParagraph"/>
            <w:spacing w:before="7"/>
            <w:rPr>
              <w:rFonts w:ascii="Arial" w:hAnsi="Arial" w:cs="Arial"/>
            </w:rPr>
          </w:pPr>
          <w:r>
            <w:rPr>
              <w:noProof/>
            </w:rPr>
            <w:drawing>
              <wp:anchor distT="0" distB="0" distL="114300" distR="114300" simplePos="0" relativeHeight="251658240" behindDoc="0" locked="0" layoutInCell="1" allowOverlap="1" wp14:anchorId="3F294C36">
                <wp:simplePos x="0" y="0"/>
                <wp:positionH relativeFrom="column">
                  <wp:posOffset>0</wp:posOffset>
                </wp:positionH>
                <wp:positionV relativeFrom="paragraph">
                  <wp:posOffset>0</wp:posOffset>
                </wp:positionV>
                <wp:extent cx="822325" cy="1001395"/>
                <wp:effectExtent l="0" t="0" r="3175" b="1905"/>
                <wp:wrapThrough wrapText="bothSides">
                  <wp:wrapPolygon edited="0">
                    <wp:start x="0" y="0"/>
                    <wp:lineTo x="0" y="21367"/>
                    <wp:lineTo x="21350" y="21367"/>
                    <wp:lineTo x="21350" y="0"/>
                    <wp:lineTo x="0" y="0"/>
                  </wp:wrapPolygon>
                </wp:wrapThrough>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822325" cy="1001395"/>
                        </a:xfrm>
                        <a:prstGeom prst="rect">
                          <a:avLst/>
                        </a:prstGeom>
                        <a:ln/>
                      </pic:spPr>
                    </pic:pic>
                  </a:graphicData>
                </a:graphic>
                <wp14:sizeRelH relativeFrom="page">
                  <wp14:pctWidth>0</wp14:pctWidth>
                </wp14:sizeRelH>
                <wp14:sizeRelV relativeFrom="page">
                  <wp14:pctHeight>0</wp14:pctHeight>
                </wp14:sizeRelV>
              </wp:anchor>
            </w:drawing>
          </w:r>
        </w:p>
      </w:tc>
      <w:tc>
        <w:tcPr>
          <w:tcW w:w="3925" w:type="dxa"/>
          <w:vMerge w:val="restart"/>
        </w:tcPr>
        <w:p w:rsidR="00053DEB" w:rsidRPr="00053DEB" w:rsidRDefault="004C0E89" w:rsidP="00053DEB">
          <w:pPr>
            <w:jc w:val="center"/>
            <w:rPr>
              <w:rFonts w:ascii="Times New Roman" w:hAnsi="Times New Roman" w:cs="Times New Roman"/>
              <w:b/>
              <w:caps/>
              <w:sz w:val="24"/>
              <w:szCs w:val="24"/>
            </w:rPr>
          </w:pPr>
          <w:r>
            <w:rPr>
              <w:rFonts w:ascii="Times New Roman" w:hAnsi="Times New Roman" w:cs="Times New Roman"/>
              <w:b/>
              <w:caps/>
              <w:sz w:val="24"/>
              <w:szCs w:val="24"/>
            </w:rPr>
            <w:t xml:space="preserve">PROGRMA </w:t>
          </w:r>
          <w:r w:rsidR="00053DEB" w:rsidRPr="00053DEB">
            <w:rPr>
              <w:rFonts w:ascii="Times New Roman" w:hAnsi="Times New Roman" w:cs="Times New Roman"/>
              <w:b/>
              <w:caps/>
              <w:sz w:val="24"/>
              <w:szCs w:val="24"/>
            </w:rPr>
            <w:t>de medicina del trabajo y de prevención y promoción de la Salud</w:t>
          </w:r>
        </w:p>
        <w:p w:rsidR="00053DEB" w:rsidRPr="00053DEB" w:rsidRDefault="00053DEB" w:rsidP="00053DEB">
          <w:pPr>
            <w:pStyle w:val="TableParagraph"/>
            <w:spacing w:before="10" w:line="290" w:lineRule="atLeast"/>
            <w:ind w:left="455" w:right="448" w:firstLine="1632"/>
            <w:rPr>
              <w:rFonts w:ascii="Times New Roman" w:hAnsi="Times New Roman" w:cs="Times New Roman"/>
              <w:b/>
            </w:rPr>
          </w:pPr>
        </w:p>
      </w:tc>
      <w:tc>
        <w:tcPr>
          <w:tcW w:w="2836" w:type="dxa"/>
          <w:gridSpan w:val="2"/>
        </w:tcPr>
        <w:p w:rsidR="00053DEB" w:rsidRPr="00053DEB" w:rsidRDefault="00053DEB" w:rsidP="00053DEB">
          <w:pPr>
            <w:pStyle w:val="TableParagraph"/>
            <w:spacing w:before="3" w:line="271" w:lineRule="exact"/>
            <w:ind w:left="3"/>
            <w:jc w:val="center"/>
            <w:rPr>
              <w:rFonts w:ascii="Times New Roman" w:hAnsi="Times New Roman" w:cs="Times New Roman"/>
              <w:b/>
            </w:rPr>
          </w:pPr>
          <w:r w:rsidRPr="00053DEB">
            <w:rPr>
              <w:rFonts w:ascii="Times New Roman" w:hAnsi="Times New Roman" w:cs="Times New Roman"/>
              <w:b/>
              <w:spacing w:val="-2"/>
            </w:rPr>
            <w:t>CODIGO:</w:t>
          </w:r>
          <w:r w:rsidR="00C9749B">
            <w:t xml:space="preserve"> </w:t>
          </w:r>
          <w:r w:rsidR="00C9749B" w:rsidRPr="00C9749B">
            <w:rPr>
              <w:rFonts w:ascii="Times New Roman" w:hAnsi="Times New Roman" w:cs="Times New Roman"/>
              <w:b/>
              <w:spacing w:val="-2"/>
            </w:rPr>
            <w:t>PRG -SST-002</w:t>
          </w:r>
        </w:p>
      </w:tc>
    </w:tr>
    <w:tr w:rsidR="00053DEB" w:rsidRPr="00CC53B5" w:rsidTr="00053DEB">
      <w:trPr>
        <w:trHeight w:val="293"/>
      </w:trPr>
      <w:tc>
        <w:tcPr>
          <w:tcW w:w="1624" w:type="dxa"/>
          <w:vMerge/>
          <w:tcBorders>
            <w:top w:val="nil"/>
          </w:tcBorders>
        </w:tcPr>
        <w:p w:rsidR="00053DEB" w:rsidRPr="00CC53B5" w:rsidRDefault="00053DEB" w:rsidP="00053DEB">
          <w:pPr>
            <w:rPr>
              <w:rFonts w:ascii="Arial" w:hAnsi="Arial" w:cs="Arial"/>
            </w:rPr>
          </w:pPr>
        </w:p>
      </w:tc>
      <w:tc>
        <w:tcPr>
          <w:tcW w:w="3925" w:type="dxa"/>
          <w:vMerge/>
          <w:tcBorders>
            <w:top w:val="nil"/>
          </w:tcBorders>
        </w:tcPr>
        <w:p w:rsidR="00053DEB" w:rsidRPr="00053DEB" w:rsidRDefault="00053DEB" w:rsidP="00053DEB">
          <w:pPr>
            <w:rPr>
              <w:rFonts w:ascii="Times New Roman" w:hAnsi="Times New Roman" w:cs="Times New Roman"/>
            </w:rPr>
          </w:pPr>
        </w:p>
      </w:tc>
      <w:tc>
        <w:tcPr>
          <w:tcW w:w="1418" w:type="dxa"/>
        </w:tcPr>
        <w:p w:rsidR="00053DEB" w:rsidRPr="00053DEB" w:rsidRDefault="00053DEB" w:rsidP="00053DEB">
          <w:pPr>
            <w:pStyle w:val="TableParagraph"/>
            <w:spacing w:before="2" w:line="271" w:lineRule="exact"/>
            <w:ind w:left="68"/>
            <w:rPr>
              <w:rFonts w:ascii="Times New Roman" w:hAnsi="Times New Roman" w:cs="Times New Roman"/>
              <w:b/>
            </w:rPr>
          </w:pPr>
          <w:r w:rsidRPr="00053DEB">
            <w:rPr>
              <w:rFonts w:ascii="Times New Roman" w:hAnsi="Times New Roman" w:cs="Times New Roman"/>
              <w:b/>
              <w:spacing w:val="-2"/>
              <w:w w:val="95"/>
            </w:rPr>
            <w:t>VERSIÓN:</w:t>
          </w:r>
        </w:p>
      </w:tc>
      <w:tc>
        <w:tcPr>
          <w:tcW w:w="1418" w:type="dxa"/>
        </w:tcPr>
        <w:p w:rsidR="00053DEB" w:rsidRPr="00053DEB" w:rsidRDefault="00053DEB" w:rsidP="00053DEB">
          <w:pPr>
            <w:pStyle w:val="TableParagraph"/>
            <w:spacing w:before="2" w:line="271" w:lineRule="exact"/>
            <w:ind w:left="19"/>
            <w:jc w:val="center"/>
            <w:rPr>
              <w:rFonts w:ascii="Times New Roman" w:hAnsi="Times New Roman" w:cs="Times New Roman"/>
              <w:b/>
            </w:rPr>
          </w:pPr>
          <w:r w:rsidRPr="00053DEB">
            <w:rPr>
              <w:rFonts w:ascii="Times New Roman" w:hAnsi="Times New Roman" w:cs="Times New Roman"/>
              <w:b/>
              <w:spacing w:val="-5"/>
              <w:w w:val="95"/>
            </w:rPr>
            <w:t>01</w:t>
          </w:r>
        </w:p>
      </w:tc>
    </w:tr>
    <w:tr w:rsidR="00053DEB" w:rsidRPr="00CC53B5" w:rsidTr="00053DEB">
      <w:trPr>
        <w:trHeight w:val="293"/>
      </w:trPr>
      <w:tc>
        <w:tcPr>
          <w:tcW w:w="1624" w:type="dxa"/>
          <w:vMerge/>
          <w:tcBorders>
            <w:top w:val="nil"/>
          </w:tcBorders>
        </w:tcPr>
        <w:p w:rsidR="00053DEB" w:rsidRPr="00CC53B5" w:rsidRDefault="00053DEB" w:rsidP="00053DEB">
          <w:pPr>
            <w:rPr>
              <w:rFonts w:ascii="Arial" w:hAnsi="Arial" w:cs="Arial"/>
            </w:rPr>
          </w:pPr>
        </w:p>
      </w:tc>
      <w:tc>
        <w:tcPr>
          <w:tcW w:w="3925" w:type="dxa"/>
          <w:vMerge/>
          <w:tcBorders>
            <w:top w:val="nil"/>
          </w:tcBorders>
        </w:tcPr>
        <w:p w:rsidR="00053DEB" w:rsidRPr="00053DEB" w:rsidRDefault="00053DEB" w:rsidP="00053DEB">
          <w:pPr>
            <w:rPr>
              <w:rFonts w:ascii="Times New Roman" w:hAnsi="Times New Roman" w:cs="Times New Roman"/>
            </w:rPr>
          </w:pPr>
        </w:p>
      </w:tc>
      <w:tc>
        <w:tcPr>
          <w:tcW w:w="1418" w:type="dxa"/>
        </w:tcPr>
        <w:p w:rsidR="00053DEB" w:rsidRPr="00053DEB" w:rsidRDefault="00053DEB" w:rsidP="00053DEB">
          <w:pPr>
            <w:pStyle w:val="TableParagraph"/>
            <w:spacing w:before="2" w:line="271" w:lineRule="exact"/>
            <w:ind w:left="107"/>
            <w:rPr>
              <w:rFonts w:ascii="Times New Roman" w:hAnsi="Times New Roman" w:cs="Times New Roman"/>
              <w:b/>
            </w:rPr>
          </w:pPr>
          <w:r w:rsidRPr="00053DEB">
            <w:rPr>
              <w:rFonts w:ascii="Times New Roman" w:hAnsi="Times New Roman" w:cs="Times New Roman"/>
              <w:b/>
              <w:spacing w:val="-2"/>
            </w:rPr>
            <w:t>FECHA:</w:t>
          </w:r>
        </w:p>
      </w:tc>
      <w:tc>
        <w:tcPr>
          <w:tcW w:w="1418" w:type="dxa"/>
        </w:tcPr>
        <w:p w:rsidR="00053DEB" w:rsidRPr="00053DEB" w:rsidRDefault="00C9749B" w:rsidP="00053DEB">
          <w:pPr>
            <w:pStyle w:val="TableParagraph"/>
            <w:spacing w:before="2" w:line="271" w:lineRule="exact"/>
            <w:ind w:left="19" w:right="11"/>
            <w:jc w:val="center"/>
            <w:rPr>
              <w:rFonts w:ascii="Times New Roman" w:hAnsi="Times New Roman" w:cs="Times New Roman"/>
              <w:b/>
            </w:rPr>
          </w:pPr>
          <w:r>
            <w:rPr>
              <w:rFonts w:ascii="Times New Roman" w:hAnsi="Times New Roman" w:cs="Times New Roman"/>
              <w:b/>
              <w:spacing w:val="-2"/>
              <w:w w:val="95"/>
            </w:rPr>
            <w:t>21</w:t>
          </w:r>
          <w:r w:rsidR="00053DEB" w:rsidRPr="00053DEB">
            <w:rPr>
              <w:rFonts w:ascii="Times New Roman" w:hAnsi="Times New Roman" w:cs="Times New Roman"/>
              <w:b/>
              <w:spacing w:val="-2"/>
              <w:w w:val="95"/>
            </w:rPr>
            <w:t>/0</w:t>
          </w:r>
          <w:r>
            <w:rPr>
              <w:rFonts w:ascii="Times New Roman" w:hAnsi="Times New Roman" w:cs="Times New Roman"/>
              <w:b/>
              <w:spacing w:val="-2"/>
              <w:w w:val="95"/>
            </w:rPr>
            <w:t>9</w:t>
          </w:r>
          <w:r w:rsidR="00053DEB" w:rsidRPr="00053DEB">
            <w:rPr>
              <w:rFonts w:ascii="Times New Roman" w:hAnsi="Times New Roman" w:cs="Times New Roman"/>
              <w:b/>
              <w:spacing w:val="-2"/>
              <w:w w:val="95"/>
            </w:rPr>
            <w:t>/</w:t>
          </w:r>
          <w:r>
            <w:rPr>
              <w:rFonts w:ascii="Times New Roman" w:hAnsi="Times New Roman" w:cs="Times New Roman"/>
              <w:b/>
              <w:spacing w:val="-2"/>
              <w:w w:val="95"/>
            </w:rPr>
            <w:t>24</w:t>
          </w:r>
        </w:p>
      </w:tc>
    </w:tr>
  </w:tbl>
  <w:p w:rsidR="00053DEB" w:rsidRPr="00053DEB" w:rsidRDefault="00053DEB" w:rsidP="00053D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516"/>
    <w:multiLevelType w:val="multilevel"/>
    <w:tmpl w:val="47BAF6E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2214" w:hanging="1080"/>
      </w:pPr>
      <w:rPr>
        <w:rFonts w:hint="default"/>
        <w:b/>
      </w:rPr>
    </w:lvl>
    <w:lvl w:ilvl="4">
      <w:start w:val="1"/>
      <w:numFmt w:val="decimal"/>
      <w:isLgl/>
      <w:lvlText w:val="%1.%2.%3.%4.%5"/>
      <w:lvlJc w:val="left"/>
      <w:pPr>
        <w:ind w:left="1800" w:hanging="144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 w15:restartNumberingAfterBreak="0">
    <w:nsid w:val="08B96515"/>
    <w:multiLevelType w:val="multilevel"/>
    <w:tmpl w:val="C0EA4972"/>
    <w:lvl w:ilvl="0">
      <w:start w:val="1"/>
      <w:numFmt w:val="decimal"/>
      <w:lvlText w:val="%1."/>
      <w:lvlJc w:val="left"/>
      <w:pPr>
        <w:ind w:left="508" w:hanging="261"/>
        <w:jc w:val="right"/>
      </w:pPr>
      <w:rPr>
        <w:rFonts w:ascii="Arial" w:eastAsia="Arial" w:hAnsi="Arial" w:cs="Arial" w:hint="default"/>
        <w:b/>
        <w:bCs/>
        <w:i w:val="0"/>
        <w:iCs w:val="0"/>
        <w:spacing w:val="-1"/>
        <w:w w:val="102"/>
        <w:sz w:val="20"/>
        <w:szCs w:val="20"/>
        <w:lang w:val="es-ES" w:eastAsia="en-US" w:bidi="ar-SA"/>
      </w:rPr>
    </w:lvl>
    <w:lvl w:ilvl="1">
      <w:start w:val="1"/>
      <w:numFmt w:val="decimal"/>
      <w:lvlText w:val="%1.%2"/>
      <w:lvlJc w:val="left"/>
      <w:pPr>
        <w:ind w:left="247" w:hanging="348"/>
      </w:pPr>
      <w:rPr>
        <w:rFonts w:ascii="Arial" w:eastAsia="Arial" w:hAnsi="Arial" w:cs="Arial" w:hint="default"/>
        <w:b/>
        <w:bCs/>
        <w:i w:val="0"/>
        <w:iCs w:val="0"/>
        <w:spacing w:val="-1"/>
        <w:w w:val="102"/>
        <w:sz w:val="20"/>
        <w:szCs w:val="20"/>
        <w:lang w:val="es-ES" w:eastAsia="en-US" w:bidi="ar-SA"/>
      </w:rPr>
    </w:lvl>
    <w:lvl w:ilvl="2">
      <w:numFmt w:val="bullet"/>
      <w:lvlText w:val=""/>
      <w:lvlJc w:val="left"/>
      <w:pPr>
        <w:ind w:left="508" w:hanging="335"/>
      </w:pPr>
      <w:rPr>
        <w:rFonts w:ascii="Wingdings" w:eastAsia="Wingdings" w:hAnsi="Wingdings" w:cs="Wingdings" w:hint="default"/>
        <w:b w:val="0"/>
        <w:bCs w:val="0"/>
        <w:i w:val="0"/>
        <w:iCs w:val="0"/>
        <w:spacing w:val="0"/>
        <w:w w:val="102"/>
        <w:sz w:val="20"/>
        <w:szCs w:val="20"/>
        <w:lang w:val="es-ES" w:eastAsia="en-US" w:bidi="ar-SA"/>
      </w:rPr>
    </w:lvl>
    <w:lvl w:ilvl="3">
      <w:numFmt w:val="bullet"/>
      <w:lvlText w:val="•"/>
      <w:lvlJc w:val="left"/>
      <w:pPr>
        <w:ind w:left="2562" w:hanging="335"/>
      </w:pPr>
      <w:rPr>
        <w:rFonts w:hint="default"/>
        <w:lang w:val="es-ES" w:eastAsia="en-US" w:bidi="ar-SA"/>
      </w:rPr>
    </w:lvl>
    <w:lvl w:ilvl="4">
      <w:numFmt w:val="bullet"/>
      <w:lvlText w:val="•"/>
      <w:lvlJc w:val="left"/>
      <w:pPr>
        <w:ind w:left="3593" w:hanging="335"/>
      </w:pPr>
      <w:rPr>
        <w:rFonts w:hint="default"/>
        <w:lang w:val="es-ES" w:eastAsia="en-US" w:bidi="ar-SA"/>
      </w:rPr>
    </w:lvl>
    <w:lvl w:ilvl="5">
      <w:numFmt w:val="bullet"/>
      <w:lvlText w:val="•"/>
      <w:lvlJc w:val="left"/>
      <w:pPr>
        <w:ind w:left="4624" w:hanging="335"/>
      </w:pPr>
      <w:rPr>
        <w:rFonts w:hint="default"/>
        <w:lang w:val="es-ES" w:eastAsia="en-US" w:bidi="ar-SA"/>
      </w:rPr>
    </w:lvl>
    <w:lvl w:ilvl="6">
      <w:numFmt w:val="bullet"/>
      <w:lvlText w:val="•"/>
      <w:lvlJc w:val="left"/>
      <w:pPr>
        <w:ind w:left="5655" w:hanging="335"/>
      </w:pPr>
      <w:rPr>
        <w:rFonts w:hint="default"/>
        <w:lang w:val="es-ES" w:eastAsia="en-US" w:bidi="ar-SA"/>
      </w:rPr>
    </w:lvl>
    <w:lvl w:ilvl="7">
      <w:numFmt w:val="bullet"/>
      <w:lvlText w:val="•"/>
      <w:lvlJc w:val="left"/>
      <w:pPr>
        <w:ind w:left="6686" w:hanging="335"/>
      </w:pPr>
      <w:rPr>
        <w:rFonts w:hint="default"/>
        <w:lang w:val="es-ES" w:eastAsia="en-US" w:bidi="ar-SA"/>
      </w:rPr>
    </w:lvl>
    <w:lvl w:ilvl="8">
      <w:numFmt w:val="bullet"/>
      <w:lvlText w:val="•"/>
      <w:lvlJc w:val="left"/>
      <w:pPr>
        <w:ind w:left="7717" w:hanging="335"/>
      </w:pPr>
      <w:rPr>
        <w:rFonts w:hint="default"/>
        <w:lang w:val="es-ES" w:eastAsia="en-US" w:bidi="ar-SA"/>
      </w:rPr>
    </w:lvl>
  </w:abstractNum>
  <w:abstractNum w:abstractNumId="2" w15:restartNumberingAfterBreak="0">
    <w:nsid w:val="0CB52B1A"/>
    <w:multiLevelType w:val="multilevel"/>
    <w:tmpl w:val="C0EA4972"/>
    <w:lvl w:ilvl="0">
      <w:start w:val="1"/>
      <w:numFmt w:val="decimal"/>
      <w:lvlText w:val="%1."/>
      <w:lvlJc w:val="left"/>
      <w:pPr>
        <w:ind w:left="508" w:hanging="261"/>
        <w:jc w:val="right"/>
      </w:pPr>
      <w:rPr>
        <w:rFonts w:ascii="Arial" w:eastAsia="Arial" w:hAnsi="Arial" w:cs="Arial" w:hint="default"/>
        <w:b/>
        <w:bCs/>
        <w:i w:val="0"/>
        <w:iCs w:val="0"/>
        <w:spacing w:val="-1"/>
        <w:w w:val="102"/>
        <w:sz w:val="20"/>
        <w:szCs w:val="20"/>
        <w:lang w:val="es-ES" w:eastAsia="en-US" w:bidi="ar-SA"/>
      </w:rPr>
    </w:lvl>
    <w:lvl w:ilvl="1">
      <w:start w:val="1"/>
      <w:numFmt w:val="decimal"/>
      <w:lvlText w:val="%1.%2"/>
      <w:lvlJc w:val="left"/>
      <w:pPr>
        <w:ind w:left="247" w:hanging="348"/>
      </w:pPr>
      <w:rPr>
        <w:rFonts w:ascii="Arial" w:eastAsia="Arial" w:hAnsi="Arial" w:cs="Arial" w:hint="default"/>
        <w:b/>
        <w:bCs/>
        <w:i w:val="0"/>
        <w:iCs w:val="0"/>
        <w:spacing w:val="-1"/>
        <w:w w:val="102"/>
        <w:sz w:val="20"/>
        <w:szCs w:val="20"/>
        <w:lang w:val="es-ES" w:eastAsia="en-US" w:bidi="ar-SA"/>
      </w:rPr>
    </w:lvl>
    <w:lvl w:ilvl="2">
      <w:numFmt w:val="bullet"/>
      <w:lvlText w:val=""/>
      <w:lvlJc w:val="left"/>
      <w:pPr>
        <w:ind w:left="508" w:hanging="335"/>
      </w:pPr>
      <w:rPr>
        <w:rFonts w:ascii="Wingdings" w:eastAsia="Wingdings" w:hAnsi="Wingdings" w:cs="Wingdings" w:hint="default"/>
        <w:b w:val="0"/>
        <w:bCs w:val="0"/>
        <w:i w:val="0"/>
        <w:iCs w:val="0"/>
        <w:spacing w:val="0"/>
        <w:w w:val="102"/>
        <w:sz w:val="20"/>
        <w:szCs w:val="20"/>
        <w:lang w:val="es-ES" w:eastAsia="en-US" w:bidi="ar-SA"/>
      </w:rPr>
    </w:lvl>
    <w:lvl w:ilvl="3">
      <w:numFmt w:val="bullet"/>
      <w:lvlText w:val="•"/>
      <w:lvlJc w:val="left"/>
      <w:pPr>
        <w:ind w:left="2562" w:hanging="335"/>
      </w:pPr>
      <w:rPr>
        <w:rFonts w:hint="default"/>
        <w:lang w:val="es-ES" w:eastAsia="en-US" w:bidi="ar-SA"/>
      </w:rPr>
    </w:lvl>
    <w:lvl w:ilvl="4">
      <w:numFmt w:val="bullet"/>
      <w:lvlText w:val="•"/>
      <w:lvlJc w:val="left"/>
      <w:pPr>
        <w:ind w:left="3593" w:hanging="335"/>
      </w:pPr>
      <w:rPr>
        <w:rFonts w:hint="default"/>
        <w:lang w:val="es-ES" w:eastAsia="en-US" w:bidi="ar-SA"/>
      </w:rPr>
    </w:lvl>
    <w:lvl w:ilvl="5">
      <w:numFmt w:val="bullet"/>
      <w:lvlText w:val="•"/>
      <w:lvlJc w:val="left"/>
      <w:pPr>
        <w:ind w:left="4624" w:hanging="335"/>
      </w:pPr>
      <w:rPr>
        <w:rFonts w:hint="default"/>
        <w:lang w:val="es-ES" w:eastAsia="en-US" w:bidi="ar-SA"/>
      </w:rPr>
    </w:lvl>
    <w:lvl w:ilvl="6">
      <w:numFmt w:val="bullet"/>
      <w:lvlText w:val="•"/>
      <w:lvlJc w:val="left"/>
      <w:pPr>
        <w:ind w:left="5655" w:hanging="335"/>
      </w:pPr>
      <w:rPr>
        <w:rFonts w:hint="default"/>
        <w:lang w:val="es-ES" w:eastAsia="en-US" w:bidi="ar-SA"/>
      </w:rPr>
    </w:lvl>
    <w:lvl w:ilvl="7">
      <w:numFmt w:val="bullet"/>
      <w:lvlText w:val="•"/>
      <w:lvlJc w:val="left"/>
      <w:pPr>
        <w:ind w:left="6686" w:hanging="335"/>
      </w:pPr>
      <w:rPr>
        <w:rFonts w:hint="default"/>
        <w:lang w:val="es-ES" w:eastAsia="en-US" w:bidi="ar-SA"/>
      </w:rPr>
    </w:lvl>
    <w:lvl w:ilvl="8">
      <w:numFmt w:val="bullet"/>
      <w:lvlText w:val="•"/>
      <w:lvlJc w:val="left"/>
      <w:pPr>
        <w:ind w:left="7717" w:hanging="335"/>
      </w:pPr>
      <w:rPr>
        <w:rFonts w:hint="default"/>
        <w:lang w:val="es-ES" w:eastAsia="en-US" w:bidi="ar-SA"/>
      </w:rPr>
    </w:lvl>
  </w:abstractNum>
  <w:abstractNum w:abstractNumId="3" w15:restartNumberingAfterBreak="0">
    <w:nsid w:val="15701DF2"/>
    <w:multiLevelType w:val="hybridMultilevel"/>
    <w:tmpl w:val="238055E8"/>
    <w:lvl w:ilvl="0" w:tplc="415CDD04">
      <w:numFmt w:val="bullet"/>
      <w:lvlText w:val=""/>
      <w:lvlJc w:val="left"/>
      <w:pPr>
        <w:ind w:left="519" w:hanging="335"/>
      </w:pPr>
      <w:rPr>
        <w:rFonts w:ascii="Wingdings" w:eastAsia="Wingdings" w:hAnsi="Wingdings" w:cs="Wingdings" w:hint="default"/>
        <w:b w:val="0"/>
        <w:bCs w:val="0"/>
        <w:i w:val="0"/>
        <w:iCs w:val="0"/>
        <w:spacing w:val="0"/>
        <w:w w:val="102"/>
        <w:sz w:val="20"/>
        <w:szCs w:val="20"/>
        <w:lang w:val="es-ES" w:eastAsia="en-US" w:bidi="ar-SA"/>
      </w:rPr>
    </w:lvl>
    <w:lvl w:ilvl="1" w:tplc="8B40B154">
      <w:numFmt w:val="bullet"/>
      <w:lvlText w:val="•"/>
      <w:lvlJc w:val="left"/>
      <w:pPr>
        <w:ind w:left="1446" w:hanging="335"/>
      </w:pPr>
      <w:rPr>
        <w:rFonts w:hint="default"/>
        <w:lang w:val="es-ES" w:eastAsia="en-US" w:bidi="ar-SA"/>
      </w:rPr>
    </w:lvl>
    <w:lvl w:ilvl="2" w:tplc="8D047DBA">
      <w:numFmt w:val="bullet"/>
      <w:lvlText w:val="•"/>
      <w:lvlJc w:val="left"/>
      <w:pPr>
        <w:ind w:left="2372" w:hanging="335"/>
      </w:pPr>
      <w:rPr>
        <w:rFonts w:hint="default"/>
        <w:lang w:val="es-ES" w:eastAsia="en-US" w:bidi="ar-SA"/>
      </w:rPr>
    </w:lvl>
    <w:lvl w:ilvl="3" w:tplc="C5A4BD88">
      <w:numFmt w:val="bullet"/>
      <w:lvlText w:val="•"/>
      <w:lvlJc w:val="left"/>
      <w:pPr>
        <w:ind w:left="3298" w:hanging="335"/>
      </w:pPr>
      <w:rPr>
        <w:rFonts w:hint="default"/>
        <w:lang w:val="es-ES" w:eastAsia="en-US" w:bidi="ar-SA"/>
      </w:rPr>
    </w:lvl>
    <w:lvl w:ilvl="4" w:tplc="7F9E3A3C">
      <w:numFmt w:val="bullet"/>
      <w:lvlText w:val="•"/>
      <w:lvlJc w:val="left"/>
      <w:pPr>
        <w:ind w:left="4224" w:hanging="335"/>
      </w:pPr>
      <w:rPr>
        <w:rFonts w:hint="default"/>
        <w:lang w:val="es-ES" w:eastAsia="en-US" w:bidi="ar-SA"/>
      </w:rPr>
    </w:lvl>
    <w:lvl w:ilvl="5" w:tplc="916075D8">
      <w:numFmt w:val="bullet"/>
      <w:lvlText w:val="•"/>
      <w:lvlJc w:val="left"/>
      <w:pPr>
        <w:ind w:left="5150" w:hanging="335"/>
      </w:pPr>
      <w:rPr>
        <w:rFonts w:hint="default"/>
        <w:lang w:val="es-ES" w:eastAsia="en-US" w:bidi="ar-SA"/>
      </w:rPr>
    </w:lvl>
    <w:lvl w:ilvl="6" w:tplc="41523FD2">
      <w:numFmt w:val="bullet"/>
      <w:lvlText w:val="•"/>
      <w:lvlJc w:val="left"/>
      <w:pPr>
        <w:ind w:left="6076" w:hanging="335"/>
      </w:pPr>
      <w:rPr>
        <w:rFonts w:hint="default"/>
        <w:lang w:val="es-ES" w:eastAsia="en-US" w:bidi="ar-SA"/>
      </w:rPr>
    </w:lvl>
    <w:lvl w:ilvl="7" w:tplc="D4C4E00A">
      <w:numFmt w:val="bullet"/>
      <w:lvlText w:val="•"/>
      <w:lvlJc w:val="left"/>
      <w:pPr>
        <w:ind w:left="7002" w:hanging="335"/>
      </w:pPr>
      <w:rPr>
        <w:rFonts w:hint="default"/>
        <w:lang w:val="es-ES" w:eastAsia="en-US" w:bidi="ar-SA"/>
      </w:rPr>
    </w:lvl>
    <w:lvl w:ilvl="8" w:tplc="8222AFC8">
      <w:numFmt w:val="bullet"/>
      <w:lvlText w:val="•"/>
      <w:lvlJc w:val="left"/>
      <w:pPr>
        <w:ind w:left="7928" w:hanging="335"/>
      </w:pPr>
      <w:rPr>
        <w:rFonts w:hint="default"/>
        <w:lang w:val="es-ES" w:eastAsia="en-US" w:bidi="ar-SA"/>
      </w:rPr>
    </w:lvl>
  </w:abstractNum>
  <w:abstractNum w:abstractNumId="4" w15:restartNumberingAfterBreak="0">
    <w:nsid w:val="18EC516C"/>
    <w:multiLevelType w:val="multilevel"/>
    <w:tmpl w:val="E9423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E2424D"/>
    <w:multiLevelType w:val="multilevel"/>
    <w:tmpl w:val="C0EA4972"/>
    <w:lvl w:ilvl="0">
      <w:start w:val="1"/>
      <w:numFmt w:val="decimal"/>
      <w:lvlText w:val="%1."/>
      <w:lvlJc w:val="left"/>
      <w:pPr>
        <w:ind w:left="508" w:hanging="261"/>
        <w:jc w:val="right"/>
      </w:pPr>
      <w:rPr>
        <w:rFonts w:ascii="Arial" w:eastAsia="Arial" w:hAnsi="Arial" w:cs="Arial" w:hint="default"/>
        <w:b/>
        <w:bCs/>
        <w:i w:val="0"/>
        <w:iCs w:val="0"/>
        <w:spacing w:val="-1"/>
        <w:w w:val="102"/>
        <w:sz w:val="20"/>
        <w:szCs w:val="20"/>
        <w:lang w:val="es-ES" w:eastAsia="en-US" w:bidi="ar-SA"/>
      </w:rPr>
    </w:lvl>
    <w:lvl w:ilvl="1">
      <w:start w:val="1"/>
      <w:numFmt w:val="decimal"/>
      <w:lvlText w:val="%1.%2"/>
      <w:lvlJc w:val="left"/>
      <w:pPr>
        <w:ind w:left="247" w:hanging="348"/>
      </w:pPr>
      <w:rPr>
        <w:rFonts w:ascii="Arial" w:eastAsia="Arial" w:hAnsi="Arial" w:cs="Arial" w:hint="default"/>
        <w:b/>
        <w:bCs/>
        <w:i w:val="0"/>
        <w:iCs w:val="0"/>
        <w:spacing w:val="-1"/>
        <w:w w:val="102"/>
        <w:sz w:val="20"/>
        <w:szCs w:val="20"/>
        <w:lang w:val="es-ES" w:eastAsia="en-US" w:bidi="ar-SA"/>
      </w:rPr>
    </w:lvl>
    <w:lvl w:ilvl="2">
      <w:numFmt w:val="bullet"/>
      <w:lvlText w:val=""/>
      <w:lvlJc w:val="left"/>
      <w:pPr>
        <w:ind w:left="508" w:hanging="335"/>
      </w:pPr>
      <w:rPr>
        <w:rFonts w:ascii="Wingdings" w:eastAsia="Wingdings" w:hAnsi="Wingdings" w:cs="Wingdings" w:hint="default"/>
        <w:b w:val="0"/>
        <w:bCs w:val="0"/>
        <w:i w:val="0"/>
        <w:iCs w:val="0"/>
        <w:spacing w:val="0"/>
        <w:w w:val="102"/>
        <w:sz w:val="20"/>
        <w:szCs w:val="20"/>
        <w:lang w:val="es-ES" w:eastAsia="en-US" w:bidi="ar-SA"/>
      </w:rPr>
    </w:lvl>
    <w:lvl w:ilvl="3">
      <w:numFmt w:val="bullet"/>
      <w:lvlText w:val="•"/>
      <w:lvlJc w:val="left"/>
      <w:pPr>
        <w:ind w:left="2562" w:hanging="335"/>
      </w:pPr>
      <w:rPr>
        <w:rFonts w:hint="default"/>
        <w:lang w:val="es-ES" w:eastAsia="en-US" w:bidi="ar-SA"/>
      </w:rPr>
    </w:lvl>
    <w:lvl w:ilvl="4">
      <w:numFmt w:val="bullet"/>
      <w:lvlText w:val="•"/>
      <w:lvlJc w:val="left"/>
      <w:pPr>
        <w:ind w:left="3593" w:hanging="335"/>
      </w:pPr>
      <w:rPr>
        <w:rFonts w:hint="default"/>
        <w:lang w:val="es-ES" w:eastAsia="en-US" w:bidi="ar-SA"/>
      </w:rPr>
    </w:lvl>
    <w:lvl w:ilvl="5">
      <w:numFmt w:val="bullet"/>
      <w:lvlText w:val="•"/>
      <w:lvlJc w:val="left"/>
      <w:pPr>
        <w:ind w:left="4624" w:hanging="335"/>
      </w:pPr>
      <w:rPr>
        <w:rFonts w:hint="default"/>
        <w:lang w:val="es-ES" w:eastAsia="en-US" w:bidi="ar-SA"/>
      </w:rPr>
    </w:lvl>
    <w:lvl w:ilvl="6">
      <w:numFmt w:val="bullet"/>
      <w:lvlText w:val="•"/>
      <w:lvlJc w:val="left"/>
      <w:pPr>
        <w:ind w:left="5655" w:hanging="335"/>
      </w:pPr>
      <w:rPr>
        <w:rFonts w:hint="default"/>
        <w:lang w:val="es-ES" w:eastAsia="en-US" w:bidi="ar-SA"/>
      </w:rPr>
    </w:lvl>
    <w:lvl w:ilvl="7">
      <w:numFmt w:val="bullet"/>
      <w:lvlText w:val="•"/>
      <w:lvlJc w:val="left"/>
      <w:pPr>
        <w:ind w:left="6686" w:hanging="335"/>
      </w:pPr>
      <w:rPr>
        <w:rFonts w:hint="default"/>
        <w:lang w:val="es-ES" w:eastAsia="en-US" w:bidi="ar-SA"/>
      </w:rPr>
    </w:lvl>
    <w:lvl w:ilvl="8">
      <w:numFmt w:val="bullet"/>
      <w:lvlText w:val="•"/>
      <w:lvlJc w:val="left"/>
      <w:pPr>
        <w:ind w:left="7717" w:hanging="335"/>
      </w:pPr>
      <w:rPr>
        <w:rFonts w:hint="default"/>
        <w:lang w:val="es-ES" w:eastAsia="en-US" w:bidi="ar-SA"/>
      </w:rPr>
    </w:lvl>
  </w:abstractNum>
  <w:abstractNum w:abstractNumId="6" w15:restartNumberingAfterBreak="0">
    <w:nsid w:val="2FCC6786"/>
    <w:multiLevelType w:val="multilevel"/>
    <w:tmpl w:val="8116B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C22CBF"/>
    <w:multiLevelType w:val="multilevel"/>
    <w:tmpl w:val="C0EA4972"/>
    <w:lvl w:ilvl="0">
      <w:start w:val="1"/>
      <w:numFmt w:val="decimal"/>
      <w:lvlText w:val="%1."/>
      <w:lvlJc w:val="left"/>
      <w:pPr>
        <w:ind w:left="508" w:hanging="261"/>
        <w:jc w:val="right"/>
      </w:pPr>
      <w:rPr>
        <w:rFonts w:ascii="Arial" w:eastAsia="Arial" w:hAnsi="Arial" w:cs="Arial" w:hint="default"/>
        <w:b/>
        <w:bCs/>
        <w:i w:val="0"/>
        <w:iCs w:val="0"/>
        <w:spacing w:val="-1"/>
        <w:w w:val="102"/>
        <w:sz w:val="20"/>
        <w:szCs w:val="20"/>
        <w:lang w:val="es-ES" w:eastAsia="en-US" w:bidi="ar-SA"/>
      </w:rPr>
    </w:lvl>
    <w:lvl w:ilvl="1">
      <w:start w:val="1"/>
      <w:numFmt w:val="decimal"/>
      <w:lvlText w:val="%1.%2"/>
      <w:lvlJc w:val="left"/>
      <w:pPr>
        <w:ind w:left="247" w:hanging="348"/>
      </w:pPr>
      <w:rPr>
        <w:rFonts w:ascii="Arial" w:eastAsia="Arial" w:hAnsi="Arial" w:cs="Arial" w:hint="default"/>
        <w:b/>
        <w:bCs/>
        <w:i w:val="0"/>
        <w:iCs w:val="0"/>
        <w:spacing w:val="-1"/>
        <w:w w:val="102"/>
        <w:sz w:val="20"/>
        <w:szCs w:val="20"/>
        <w:lang w:val="es-ES" w:eastAsia="en-US" w:bidi="ar-SA"/>
      </w:rPr>
    </w:lvl>
    <w:lvl w:ilvl="2">
      <w:numFmt w:val="bullet"/>
      <w:lvlText w:val=""/>
      <w:lvlJc w:val="left"/>
      <w:pPr>
        <w:ind w:left="508" w:hanging="335"/>
      </w:pPr>
      <w:rPr>
        <w:rFonts w:ascii="Wingdings" w:eastAsia="Wingdings" w:hAnsi="Wingdings" w:cs="Wingdings" w:hint="default"/>
        <w:b w:val="0"/>
        <w:bCs w:val="0"/>
        <w:i w:val="0"/>
        <w:iCs w:val="0"/>
        <w:spacing w:val="0"/>
        <w:w w:val="102"/>
        <w:sz w:val="20"/>
        <w:szCs w:val="20"/>
        <w:lang w:val="es-ES" w:eastAsia="en-US" w:bidi="ar-SA"/>
      </w:rPr>
    </w:lvl>
    <w:lvl w:ilvl="3">
      <w:numFmt w:val="bullet"/>
      <w:lvlText w:val="•"/>
      <w:lvlJc w:val="left"/>
      <w:pPr>
        <w:ind w:left="2562" w:hanging="335"/>
      </w:pPr>
      <w:rPr>
        <w:rFonts w:hint="default"/>
        <w:lang w:val="es-ES" w:eastAsia="en-US" w:bidi="ar-SA"/>
      </w:rPr>
    </w:lvl>
    <w:lvl w:ilvl="4">
      <w:numFmt w:val="bullet"/>
      <w:lvlText w:val="•"/>
      <w:lvlJc w:val="left"/>
      <w:pPr>
        <w:ind w:left="3593" w:hanging="335"/>
      </w:pPr>
      <w:rPr>
        <w:rFonts w:hint="default"/>
        <w:lang w:val="es-ES" w:eastAsia="en-US" w:bidi="ar-SA"/>
      </w:rPr>
    </w:lvl>
    <w:lvl w:ilvl="5">
      <w:numFmt w:val="bullet"/>
      <w:lvlText w:val="•"/>
      <w:lvlJc w:val="left"/>
      <w:pPr>
        <w:ind w:left="4624" w:hanging="335"/>
      </w:pPr>
      <w:rPr>
        <w:rFonts w:hint="default"/>
        <w:lang w:val="es-ES" w:eastAsia="en-US" w:bidi="ar-SA"/>
      </w:rPr>
    </w:lvl>
    <w:lvl w:ilvl="6">
      <w:numFmt w:val="bullet"/>
      <w:lvlText w:val="•"/>
      <w:lvlJc w:val="left"/>
      <w:pPr>
        <w:ind w:left="5655" w:hanging="335"/>
      </w:pPr>
      <w:rPr>
        <w:rFonts w:hint="default"/>
        <w:lang w:val="es-ES" w:eastAsia="en-US" w:bidi="ar-SA"/>
      </w:rPr>
    </w:lvl>
    <w:lvl w:ilvl="7">
      <w:numFmt w:val="bullet"/>
      <w:lvlText w:val="•"/>
      <w:lvlJc w:val="left"/>
      <w:pPr>
        <w:ind w:left="6686" w:hanging="335"/>
      </w:pPr>
      <w:rPr>
        <w:rFonts w:hint="default"/>
        <w:lang w:val="es-ES" w:eastAsia="en-US" w:bidi="ar-SA"/>
      </w:rPr>
    </w:lvl>
    <w:lvl w:ilvl="8">
      <w:numFmt w:val="bullet"/>
      <w:lvlText w:val="•"/>
      <w:lvlJc w:val="left"/>
      <w:pPr>
        <w:ind w:left="7717" w:hanging="335"/>
      </w:pPr>
      <w:rPr>
        <w:rFonts w:hint="default"/>
        <w:lang w:val="es-ES" w:eastAsia="en-US" w:bidi="ar-SA"/>
      </w:rPr>
    </w:lvl>
  </w:abstractNum>
  <w:num w:numId="1">
    <w:abstractNumId w:val="0"/>
  </w:num>
  <w:num w:numId="2">
    <w:abstractNumId w:val="4"/>
  </w:num>
  <w:num w:numId="3">
    <w:abstractNumId w:val="5"/>
  </w:num>
  <w:num w:numId="4">
    <w:abstractNumId w:val="2"/>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defaultTabStop w:val="708"/>
  <w:hyphenationZone w:val="425"/>
  <w:drawingGridHorizontalSpacing w:val="1418"/>
  <w:drawingGridVerticalSpacing w:val="170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139"/>
    <w:rsid w:val="00034F58"/>
    <w:rsid w:val="00053DEB"/>
    <w:rsid w:val="0006371B"/>
    <w:rsid w:val="001C3F77"/>
    <w:rsid w:val="002165A3"/>
    <w:rsid w:val="00226BBE"/>
    <w:rsid w:val="00267251"/>
    <w:rsid w:val="00306A79"/>
    <w:rsid w:val="00467AEF"/>
    <w:rsid w:val="00484CEC"/>
    <w:rsid w:val="004A6AA1"/>
    <w:rsid w:val="004C0E89"/>
    <w:rsid w:val="004E4EBC"/>
    <w:rsid w:val="00551059"/>
    <w:rsid w:val="00665D28"/>
    <w:rsid w:val="006C00EE"/>
    <w:rsid w:val="006D2082"/>
    <w:rsid w:val="007652A4"/>
    <w:rsid w:val="007A5200"/>
    <w:rsid w:val="0080652E"/>
    <w:rsid w:val="008708E8"/>
    <w:rsid w:val="00895E2C"/>
    <w:rsid w:val="00920779"/>
    <w:rsid w:val="00947F47"/>
    <w:rsid w:val="0099210E"/>
    <w:rsid w:val="00993850"/>
    <w:rsid w:val="009E5B5E"/>
    <w:rsid w:val="00A65B97"/>
    <w:rsid w:val="00A67C2B"/>
    <w:rsid w:val="00BC4C5E"/>
    <w:rsid w:val="00C030C2"/>
    <w:rsid w:val="00C57677"/>
    <w:rsid w:val="00C9749B"/>
    <w:rsid w:val="00CA2008"/>
    <w:rsid w:val="00CA7297"/>
    <w:rsid w:val="00D346C1"/>
    <w:rsid w:val="00E4625A"/>
    <w:rsid w:val="00EB6D99"/>
    <w:rsid w:val="00ED4E7F"/>
    <w:rsid w:val="00F22139"/>
    <w:rsid w:val="00F4675C"/>
    <w:rsid w:val="00F56F96"/>
    <w:rsid w:val="00F952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98E3B"/>
  <w15:chartTrackingRefBased/>
  <w15:docId w15:val="{B15DDD65-6E19-0449-BBA6-01176C78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2139"/>
    <w:pPr>
      <w:widowControl w:val="0"/>
      <w:autoSpaceDE w:val="0"/>
      <w:autoSpaceDN w:val="0"/>
    </w:pPr>
    <w:rPr>
      <w:rFonts w:ascii="Arial MT" w:eastAsia="Arial MT" w:hAnsi="Arial MT" w:cs="Arial MT"/>
      <w:sz w:val="22"/>
      <w:szCs w:val="22"/>
      <w:lang w:val="es-ES"/>
    </w:rPr>
  </w:style>
  <w:style w:type="paragraph" w:styleId="Ttulo1">
    <w:name w:val="heading 1"/>
    <w:aliases w:val="TITULO 1"/>
    <w:basedOn w:val="Normal"/>
    <w:next w:val="Normal"/>
    <w:link w:val="Ttulo1Car"/>
    <w:autoRedefine/>
    <w:uiPriority w:val="9"/>
    <w:qFormat/>
    <w:rsid w:val="00C57677"/>
    <w:pPr>
      <w:keepNext/>
      <w:keepLines/>
      <w:spacing w:before="240" w:line="259" w:lineRule="auto"/>
      <w:jc w:val="center"/>
      <w:outlineLvl w:val="0"/>
    </w:pPr>
    <w:rPr>
      <w:rFonts w:ascii="Times New Roman" w:eastAsiaTheme="majorEastAsia" w:hAnsi="Times New Roman" w:cstheme="majorBidi"/>
      <w:b/>
      <w:szCs w:val="32"/>
    </w:rPr>
  </w:style>
  <w:style w:type="paragraph" w:styleId="Ttulo2">
    <w:name w:val="heading 2"/>
    <w:basedOn w:val="Normal"/>
    <w:next w:val="Normal"/>
    <w:link w:val="Ttulo2Car"/>
    <w:uiPriority w:val="9"/>
    <w:unhideWhenUsed/>
    <w:qFormat/>
    <w:rsid w:val="00F2213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autoRedefine/>
    <w:uiPriority w:val="9"/>
    <w:unhideWhenUsed/>
    <w:qFormat/>
    <w:rsid w:val="00ED4E7F"/>
    <w:pPr>
      <w:keepNext/>
      <w:spacing w:before="240" w:after="60"/>
      <w:outlineLvl w:val="2"/>
    </w:pPr>
    <w:rPr>
      <w:rFonts w:ascii="Times New Roman" w:eastAsia="Times New Roman" w:hAnsi="Times New Roman"/>
      <w:b/>
      <w:bCs/>
      <w:i/>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Tabla"/>
    <w:basedOn w:val="Normal"/>
    <w:next w:val="Normal"/>
    <w:link w:val="DescripcinCar"/>
    <w:autoRedefine/>
    <w:uiPriority w:val="35"/>
    <w:qFormat/>
    <w:rsid w:val="001C3F77"/>
    <w:pPr>
      <w:jc w:val="both"/>
    </w:pPr>
    <w:rPr>
      <w:rFonts w:ascii="Times New Roman" w:hAnsi="Times New Roman"/>
      <w:b/>
      <w:bCs/>
      <w:szCs w:val="18"/>
    </w:rPr>
  </w:style>
  <w:style w:type="character" w:customStyle="1" w:styleId="DescripcinCar">
    <w:name w:val="Descripción Car"/>
    <w:aliases w:val="Tabla Car"/>
    <w:link w:val="Descripcin"/>
    <w:uiPriority w:val="35"/>
    <w:locked/>
    <w:rsid w:val="001C3F77"/>
    <w:rPr>
      <w:rFonts w:ascii="Times New Roman" w:hAnsi="Times New Roman"/>
      <w:b/>
      <w:bCs/>
      <w:szCs w:val="18"/>
    </w:rPr>
  </w:style>
  <w:style w:type="character" w:customStyle="1" w:styleId="Ttulo1Car">
    <w:name w:val="Título 1 Car"/>
    <w:aliases w:val="TITULO 1 Car"/>
    <w:basedOn w:val="Fuentedeprrafopredeter"/>
    <w:link w:val="Ttulo1"/>
    <w:uiPriority w:val="9"/>
    <w:rsid w:val="00C57677"/>
    <w:rPr>
      <w:rFonts w:ascii="Times New Roman" w:eastAsiaTheme="majorEastAsia" w:hAnsi="Times New Roman" w:cstheme="majorBidi"/>
      <w:b/>
      <w:szCs w:val="32"/>
    </w:rPr>
  </w:style>
  <w:style w:type="character" w:customStyle="1" w:styleId="Ttulo3Car">
    <w:name w:val="Título 3 Car"/>
    <w:basedOn w:val="Fuentedeprrafopredeter"/>
    <w:link w:val="Ttulo3"/>
    <w:uiPriority w:val="9"/>
    <w:rsid w:val="00ED4E7F"/>
    <w:rPr>
      <w:rFonts w:ascii="Times New Roman" w:eastAsia="Times New Roman" w:hAnsi="Times New Roman"/>
      <w:b/>
      <w:bCs/>
      <w:i/>
      <w:sz w:val="26"/>
      <w:szCs w:val="26"/>
    </w:rPr>
  </w:style>
  <w:style w:type="paragraph" w:styleId="Textoindependiente">
    <w:name w:val="Body Text"/>
    <w:basedOn w:val="Normal"/>
    <w:link w:val="TextoindependienteCar"/>
    <w:uiPriority w:val="1"/>
    <w:qFormat/>
    <w:rsid w:val="00F22139"/>
    <w:rPr>
      <w:sz w:val="20"/>
      <w:szCs w:val="20"/>
    </w:rPr>
  </w:style>
  <w:style w:type="character" w:customStyle="1" w:styleId="TextoindependienteCar">
    <w:name w:val="Texto independiente Car"/>
    <w:basedOn w:val="Fuentedeprrafopredeter"/>
    <w:link w:val="Textoindependiente"/>
    <w:uiPriority w:val="1"/>
    <w:rsid w:val="00F22139"/>
    <w:rPr>
      <w:rFonts w:ascii="Arial MT" w:eastAsia="Arial MT" w:hAnsi="Arial MT" w:cs="Arial MT"/>
      <w:sz w:val="20"/>
      <w:szCs w:val="20"/>
      <w:lang w:val="es-ES"/>
    </w:rPr>
  </w:style>
  <w:style w:type="character" w:customStyle="1" w:styleId="Ttulo2Car">
    <w:name w:val="Título 2 Car"/>
    <w:basedOn w:val="Fuentedeprrafopredeter"/>
    <w:link w:val="Ttulo2"/>
    <w:uiPriority w:val="9"/>
    <w:rsid w:val="00F22139"/>
    <w:rPr>
      <w:rFonts w:asciiTheme="majorHAnsi" w:eastAsiaTheme="majorEastAsia" w:hAnsiTheme="majorHAnsi" w:cstheme="majorBidi"/>
      <w:color w:val="2F5496" w:themeColor="accent1" w:themeShade="BF"/>
      <w:sz w:val="26"/>
      <w:szCs w:val="26"/>
      <w:lang w:val="es-ES"/>
    </w:rPr>
  </w:style>
  <w:style w:type="paragraph" w:styleId="Prrafodelista">
    <w:name w:val="List Paragraph"/>
    <w:basedOn w:val="Normal"/>
    <w:uiPriority w:val="1"/>
    <w:qFormat/>
    <w:rsid w:val="00F22139"/>
    <w:pPr>
      <w:ind w:left="519" w:hanging="334"/>
    </w:pPr>
    <w:rPr>
      <w:rFonts w:ascii="Arial" w:eastAsia="Arial" w:hAnsi="Arial" w:cs="Arial"/>
    </w:rPr>
  </w:style>
  <w:style w:type="table" w:customStyle="1" w:styleId="TableNormal">
    <w:name w:val="Table Normal"/>
    <w:uiPriority w:val="2"/>
    <w:semiHidden/>
    <w:unhideWhenUsed/>
    <w:qFormat/>
    <w:rsid w:val="00F2213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2139"/>
  </w:style>
  <w:style w:type="paragraph" w:styleId="Encabezado">
    <w:name w:val="header"/>
    <w:basedOn w:val="Normal"/>
    <w:link w:val="EncabezadoCar"/>
    <w:unhideWhenUsed/>
    <w:rsid w:val="00947F47"/>
    <w:pPr>
      <w:tabs>
        <w:tab w:val="center" w:pos="4419"/>
        <w:tab w:val="right" w:pos="8838"/>
      </w:tabs>
    </w:pPr>
  </w:style>
  <w:style w:type="character" w:customStyle="1" w:styleId="EncabezadoCar">
    <w:name w:val="Encabezado Car"/>
    <w:basedOn w:val="Fuentedeprrafopredeter"/>
    <w:link w:val="Encabezado"/>
    <w:rsid w:val="00947F47"/>
    <w:rPr>
      <w:rFonts w:ascii="Arial MT" w:eastAsia="Arial MT" w:hAnsi="Arial MT" w:cs="Arial MT"/>
      <w:sz w:val="22"/>
      <w:szCs w:val="22"/>
      <w:lang w:val="es-ES"/>
    </w:rPr>
  </w:style>
  <w:style w:type="paragraph" w:styleId="Piedepgina">
    <w:name w:val="footer"/>
    <w:basedOn w:val="Normal"/>
    <w:link w:val="PiedepginaCar"/>
    <w:uiPriority w:val="99"/>
    <w:unhideWhenUsed/>
    <w:rsid w:val="00947F47"/>
    <w:pPr>
      <w:tabs>
        <w:tab w:val="center" w:pos="4419"/>
        <w:tab w:val="right" w:pos="8838"/>
      </w:tabs>
    </w:pPr>
  </w:style>
  <w:style w:type="character" w:customStyle="1" w:styleId="PiedepginaCar">
    <w:name w:val="Pie de página Car"/>
    <w:basedOn w:val="Fuentedeprrafopredeter"/>
    <w:link w:val="Piedepgina"/>
    <w:uiPriority w:val="99"/>
    <w:rsid w:val="00947F47"/>
    <w:rPr>
      <w:rFonts w:ascii="Arial MT" w:eastAsia="Arial MT" w:hAnsi="Arial MT" w:cs="Arial MT"/>
      <w:sz w:val="22"/>
      <w:szCs w:val="22"/>
      <w:lang w:val="es-ES"/>
    </w:rPr>
  </w:style>
  <w:style w:type="paragraph" w:styleId="NormalWeb">
    <w:name w:val="Normal (Web)"/>
    <w:basedOn w:val="Normal"/>
    <w:uiPriority w:val="99"/>
    <w:unhideWhenUsed/>
    <w:rsid w:val="00895E2C"/>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6103">
      <w:bodyDiv w:val="1"/>
      <w:marLeft w:val="0"/>
      <w:marRight w:val="0"/>
      <w:marTop w:val="0"/>
      <w:marBottom w:val="0"/>
      <w:divBdr>
        <w:top w:val="none" w:sz="0" w:space="0" w:color="auto"/>
        <w:left w:val="none" w:sz="0" w:space="0" w:color="auto"/>
        <w:bottom w:val="none" w:sz="0" w:space="0" w:color="auto"/>
        <w:right w:val="none" w:sz="0" w:space="0" w:color="auto"/>
      </w:divBdr>
      <w:divsChild>
        <w:div w:id="130947991">
          <w:marLeft w:val="0"/>
          <w:marRight w:val="0"/>
          <w:marTop w:val="0"/>
          <w:marBottom w:val="0"/>
          <w:divBdr>
            <w:top w:val="none" w:sz="0" w:space="0" w:color="auto"/>
            <w:left w:val="none" w:sz="0" w:space="0" w:color="auto"/>
            <w:bottom w:val="none" w:sz="0" w:space="0" w:color="auto"/>
            <w:right w:val="none" w:sz="0" w:space="0" w:color="auto"/>
          </w:divBdr>
          <w:divsChild>
            <w:div w:id="1648900887">
              <w:marLeft w:val="0"/>
              <w:marRight w:val="0"/>
              <w:marTop w:val="0"/>
              <w:marBottom w:val="0"/>
              <w:divBdr>
                <w:top w:val="none" w:sz="0" w:space="0" w:color="auto"/>
                <w:left w:val="none" w:sz="0" w:space="0" w:color="auto"/>
                <w:bottom w:val="none" w:sz="0" w:space="0" w:color="auto"/>
                <w:right w:val="none" w:sz="0" w:space="0" w:color="auto"/>
              </w:divBdr>
              <w:divsChild>
                <w:div w:id="133976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407194">
      <w:bodyDiv w:val="1"/>
      <w:marLeft w:val="0"/>
      <w:marRight w:val="0"/>
      <w:marTop w:val="0"/>
      <w:marBottom w:val="0"/>
      <w:divBdr>
        <w:top w:val="none" w:sz="0" w:space="0" w:color="auto"/>
        <w:left w:val="none" w:sz="0" w:space="0" w:color="auto"/>
        <w:bottom w:val="none" w:sz="0" w:space="0" w:color="auto"/>
        <w:right w:val="none" w:sz="0" w:space="0" w:color="auto"/>
      </w:divBdr>
      <w:divsChild>
        <w:div w:id="645210301">
          <w:marLeft w:val="0"/>
          <w:marRight w:val="0"/>
          <w:marTop w:val="0"/>
          <w:marBottom w:val="0"/>
          <w:divBdr>
            <w:top w:val="none" w:sz="0" w:space="0" w:color="auto"/>
            <w:left w:val="none" w:sz="0" w:space="0" w:color="auto"/>
            <w:bottom w:val="none" w:sz="0" w:space="0" w:color="auto"/>
            <w:right w:val="none" w:sz="0" w:space="0" w:color="auto"/>
          </w:divBdr>
          <w:divsChild>
            <w:div w:id="615258275">
              <w:marLeft w:val="0"/>
              <w:marRight w:val="0"/>
              <w:marTop w:val="0"/>
              <w:marBottom w:val="0"/>
              <w:divBdr>
                <w:top w:val="none" w:sz="0" w:space="0" w:color="auto"/>
                <w:left w:val="none" w:sz="0" w:space="0" w:color="auto"/>
                <w:bottom w:val="none" w:sz="0" w:space="0" w:color="auto"/>
                <w:right w:val="none" w:sz="0" w:space="0" w:color="auto"/>
              </w:divBdr>
              <w:divsChild>
                <w:div w:id="146651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650658">
      <w:bodyDiv w:val="1"/>
      <w:marLeft w:val="0"/>
      <w:marRight w:val="0"/>
      <w:marTop w:val="0"/>
      <w:marBottom w:val="0"/>
      <w:divBdr>
        <w:top w:val="none" w:sz="0" w:space="0" w:color="auto"/>
        <w:left w:val="none" w:sz="0" w:space="0" w:color="auto"/>
        <w:bottom w:val="none" w:sz="0" w:space="0" w:color="auto"/>
        <w:right w:val="none" w:sz="0" w:space="0" w:color="auto"/>
      </w:divBdr>
      <w:divsChild>
        <w:div w:id="1731423821">
          <w:marLeft w:val="0"/>
          <w:marRight w:val="0"/>
          <w:marTop w:val="0"/>
          <w:marBottom w:val="0"/>
          <w:divBdr>
            <w:top w:val="none" w:sz="0" w:space="0" w:color="auto"/>
            <w:left w:val="none" w:sz="0" w:space="0" w:color="auto"/>
            <w:bottom w:val="none" w:sz="0" w:space="0" w:color="auto"/>
            <w:right w:val="none" w:sz="0" w:space="0" w:color="auto"/>
          </w:divBdr>
          <w:divsChild>
            <w:div w:id="1044866581">
              <w:marLeft w:val="0"/>
              <w:marRight w:val="0"/>
              <w:marTop w:val="0"/>
              <w:marBottom w:val="0"/>
              <w:divBdr>
                <w:top w:val="none" w:sz="0" w:space="0" w:color="auto"/>
                <w:left w:val="none" w:sz="0" w:space="0" w:color="auto"/>
                <w:bottom w:val="none" w:sz="0" w:space="0" w:color="auto"/>
                <w:right w:val="none" w:sz="0" w:space="0" w:color="auto"/>
              </w:divBdr>
              <w:divsChild>
                <w:div w:id="609168399">
                  <w:marLeft w:val="0"/>
                  <w:marRight w:val="0"/>
                  <w:marTop w:val="0"/>
                  <w:marBottom w:val="0"/>
                  <w:divBdr>
                    <w:top w:val="none" w:sz="0" w:space="0" w:color="auto"/>
                    <w:left w:val="none" w:sz="0" w:space="0" w:color="auto"/>
                    <w:bottom w:val="none" w:sz="0" w:space="0" w:color="auto"/>
                    <w:right w:val="none" w:sz="0" w:space="0" w:color="auto"/>
                  </w:divBdr>
                  <w:divsChild>
                    <w:div w:id="2461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582838">
      <w:bodyDiv w:val="1"/>
      <w:marLeft w:val="0"/>
      <w:marRight w:val="0"/>
      <w:marTop w:val="0"/>
      <w:marBottom w:val="0"/>
      <w:divBdr>
        <w:top w:val="none" w:sz="0" w:space="0" w:color="auto"/>
        <w:left w:val="none" w:sz="0" w:space="0" w:color="auto"/>
        <w:bottom w:val="none" w:sz="0" w:space="0" w:color="auto"/>
        <w:right w:val="none" w:sz="0" w:space="0" w:color="auto"/>
      </w:divBdr>
      <w:divsChild>
        <w:div w:id="1168792436">
          <w:marLeft w:val="0"/>
          <w:marRight w:val="0"/>
          <w:marTop w:val="0"/>
          <w:marBottom w:val="0"/>
          <w:divBdr>
            <w:top w:val="none" w:sz="0" w:space="0" w:color="auto"/>
            <w:left w:val="none" w:sz="0" w:space="0" w:color="auto"/>
            <w:bottom w:val="none" w:sz="0" w:space="0" w:color="auto"/>
            <w:right w:val="none" w:sz="0" w:space="0" w:color="auto"/>
          </w:divBdr>
          <w:divsChild>
            <w:div w:id="242029768">
              <w:marLeft w:val="0"/>
              <w:marRight w:val="0"/>
              <w:marTop w:val="0"/>
              <w:marBottom w:val="0"/>
              <w:divBdr>
                <w:top w:val="none" w:sz="0" w:space="0" w:color="auto"/>
                <w:left w:val="none" w:sz="0" w:space="0" w:color="auto"/>
                <w:bottom w:val="none" w:sz="0" w:space="0" w:color="auto"/>
                <w:right w:val="none" w:sz="0" w:space="0" w:color="auto"/>
              </w:divBdr>
              <w:divsChild>
                <w:div w:id="213400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429533">
      <w:bodyDiv w:val="1"/>
      <w:marLeft w:val="0"/>
      <w:marRight w:val="0"/>
      <w:marTop w:val="0"/>
      <w:marBottom w:val="0"/>
      <w:divBdr>
        <w:top w:val="none" w:sz="0" w:space="0" w:color="auto"/>
        <w:left w:val="none" w:sz="0" w:space="0" w:color="auto"/>
        <w:bottom w:val="none" w:sz="0" w:space="0" w:color="auto"/>
        <w:right w:val="none" w:sz="0" w:space="0" w:color="auto"/>
      </w:divBdr>
      <w:divsChild>
        <w:div w:id="147215380">
          <w:marLeft w:val="0"/>
          <w:marRight w:val="0"/>
          <w:marTop w:val="0"/>
          <w:marBottom w:val="0"/>
          <w:divBdr>
            <w:top w:val="none" w:sz="0" w:space="0" w:color="auto"/>
            <w:left w:val="none" w:sz="0" w:space="0" w:color="auto"/>
            <w:bottom w:val="none" w:sz="0" w:space="0" w:color="auto"/>
            <w:right w:val="none" w:sz="0" w:space="0" w:color="auto"/>
          </w:divBdr>
          <w:divsChild>
            <w:div w:id="1985741534">
              <w:marLeft w:val="0"/>
              <w:marRight w:val="0"/>
              <w:marTop w:val="0"/>
              <w:marBottom w:val="0"/>
              <w:divBdr>
                <w:top w:val="none" w:sz="0" w:space="0" w:color="auto"/>
                <w:left w:val="none" w:sz="0" w:space="0" w:color="auto"/>
                <w:bottom w:val="none" w:sz="0" w:space="0" w:color="auto"/>
                <w:right w:val="none" w:sz="0" w:space="0" w:color="auto"/>
              </w:divBdr>
              <w:divsChild>
                <w:div w:id="56387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362956">
      <w:bodyDiv w:val="1"/>
      <w:marLeft w:val="0"/>
      <w:marRight w:val="0"/>
      <w:marTop w:val="0"/>
      <w:marBottom w:val="0"/>
      <w:divBdr>
        <w:top w:val="none" w:sz="0" w:space="0" w:color="auto"/>
        <w:left w:val="none" w:sz="0" w:space="0" w:color="auto"/>
        <w:bottom w:val="none" w:sz="0" w:space="0" w:color="auto"/>
        <w:right w:val="none" w:sz="0" w:space="0" w:color="auto"/>
      </w:divBdr>
      <w:divsChild>
        <w:div w:id="546068487">
          <w:marLeft w:val="0"/>
          <w:marRight w:val="0"/>
          <w:marTop w:val="0"/>
          <w:marBottom w:val="0"/>
          <w:divBdr>
            <w:top w:val="none" w:sz="0" w:space="0" w:color="auto"/>
            <w:left w:val="none" w:sz="0" w:space="0" w:color="auto"/>
            <w:bottom w:val="none" w:sz="0" w:space="0" w:color="auto"/>
            <w:right w:val="none" w:sz="0" w:space="0" w:color="auto"/>
          </w:divBdr>
          <w:divsChild>
            <w:div w:id="1526752581">
              <w:marLeft w:val="0"/>
              <w:marRight w:val="0"/>
              <w:marTop w:val="0"/>
              <w:marBottom w:val="0"/>
              <w:divBdr>
                <w:top w:val="none" w:sz="0" w:space="0" w:color="auto"/>
                <w:left w:val="none" w:sz="0" w:space="0" w:color="auto"/>
                <w:bottom w:val="none" w:sz="0" w:space="0" w:color="auto"/>
                <w:right w:val="none" w:sz="0" w:space="0" w:color="auto"/>
              </w:divBdr>
              <w:divsChild>
                <w:div w:id="5130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83611">
      <w:bodyDiv w:val="1"/>
      <w:marLeft w:val="0"/>
      <w:marRight w:val="0"/>
      <w:marTop w:val="0"/>
      <w:marBottom w:val="0"/>
      <w:divBdr>
        <w:top w:val="none" w:sz="0" w:space="0" w:color="auto"/>
        <w:left w:val="none" w:sz="0" w:space="0" w:color="auto"/>
        <w:bottom w:val="none" w:sz="0" w:space="0" w:color="auto"/>
        <w:right w:val="none" w:sz="0" w:space="0" w:color="auto"/>
      </w:divBdr>
      <w:divsChild>
        <w:div w:id="1801916572">
          <w:marLeft w:val="0"/>
          <w:marRight w:val="0"/>
          <w:marTop w:val="0"/>
          <w:marBottom w:val="0"/>
          <w:divBdr>
            <w:top w:val="none" w:sz="0" w:space="0" w:color="auto"/>
            <w:left w:val="none" w:sz="0" w:space="0" w:color="auto"/>
            <w:bottom w:val="none" w:sz="0" w:space="0" w:color="auto"/>
            <w:right w:val="none" w:sz="0" w:space="0" w:color="auto"/>
          </w:divBdr>
          <w:divsChild>
            <w:div w:id="295767761">
              <w:marLeft w:val="0"/>
              <w:marRight w:val="0"/>
              <w:marTop w:val="0"/>
              <w:marBottom w:val="0"/>
              <w:divBdr>
                <w:top w:val="none" w:sz="0" w:space="0" w:color="auto"/>
                <w:left w:val="none" w:sz="0" w:space="0" w:color="auto"/>
                <w:bottom w:val="none" w:sz="0" w:space="0" w:color="auto"/>
                <w:right w:val="none" w:sz="0" w:space="0" w:color="auto"/>
              </w:divBdr>
              <w:divsChild>
                <w:div w:id="52822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58633">
      <w:bodyDiv w:val="1"/>
      <w:marLeft w:val="0"/>
      <w:marRight w:val="0"/>
      <w:marTop w:val="0"/>
      <w:marBottom w:val="0"/>
      <w:divBdr>
        <w:top w:val="none" w:sz="0" w:space="0" w:color="auto"/>
        <w:left w:val="none" w:sz="0" w:space="0" w:color="auto"/>
        <w:bottom w:val="none" w:sz="0" w:space="0" w:color="auto"/>
        <w:right w:val="none" w:sz="0" w:space="0" w:color="auto"/>
      </w:divBdr>
      <w:divsChild>
        <w:div w:id="1807235101">
          <w:marLeft w:val="0"/>
          <w:marRight w:val="0"/>
          <w:marTop w:val="0"/>
          <w:marBottom w:val="0"/>
          <w:divBdr>
            <w:top w:val="none" w:sz="0" w:space="0" w:color="auto"/>
            <w:left w:val="none" w:sz="0" w:space="0" w:color="auto"/>
            <w:bottom w:val="none" w:sz="0" w:space="0" w:color="auto"/>
            <w:right w:val="none" w:sz="0" w:space="0" w:color="auto"/>
          </w:divBdr>
          <w:divsChild>
            <w:div w:id="1491748968">
              <w:marLeft w:val="0"/>
              <w:marRight w:val="0"/>
              <w:marTop w:val="0"/>
              <w:marBottom w:val="0"/>
              <w:divBdr>
                <w:top w:val="none" w:sz="0" w:space="0" w:color="auto"/>
                <w:left w:val="none" w:sz="0" w:space="0" w:color="auto"/>
                <w:bottom w:val="none" w:sz="0" w:space="0" w:color="auto"/>
                <w:right w:val="none" w:sz="0" w:space="0" w:color="auto"/>
              </w:divBdr>
              <w:divsChild>
                <w:div w:id="94372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538811">
      <w:bodyDiv w:val="1"/>
      <w:marLeft w:val="0"/>
      <w:marRight w:val="0"/>
      <w:marTop w:val="0"/>
      <w:marBottom w:val="0"/>
      <w:divBdr>
        <w:top w:val="none" w:sz="0" w:space="0" w:color="auto"/>
        <w:left w:val="none" w:sz="0" w:space="0" w:color="auto"/>
        <w:bottom w:val="none" w:sz="0" w:space="0" w:color="auto"/>
        <w:right w:val="none" w:sz="0" w:space="0" w:color="auto"/>
      </w:divBdr>
      <w:divsChild>
        <w:div w:id="923804666">
          <w:marLeft w:val="0"/>
          <w:marRight w:val="0"/>
          <w:marTop w:val="0"/>
          <w:marBottom w:val="0"/>
          <w:divBdr>
            <w:top w:val="none" w:sz="0" w:space="0" w:color="auto"/>
            <w:left w:val="none" w:sz="0" w:space="0" w:color="auto"/>
            <w:bottom w:val="none" w:sz="0" w:space="0" w:color="auto"/>
            <w:right w:val="none" w:sz="0" w:space="0" w:color="auto"/>
          </w:divBdr>
          <w:divsChild>
            <w:div w:id="135495660">
              <w:marLeft w:val="0"/>
              <w:marRight w:val="0"/>
              <w:marTop w:val="0"/>
              <w:marBottom w:val="0"/>
              <w:divBdr>
                <w:top w:val="none" w:sz="0" w:space="0" w:color="auto"/>
                <w:left w:val="none" w:sz="0" w:space="0" w:color="auto"/>
                <w:bottom w:val="none" w:sz="0" w:space="0" w:color="auto"/>
                <w:right w:val="none" w:sz="0" w:space="0" w:color="auto"/>
              </w:divBdr>
              <w:divsChild>
                <w:div w:id="153172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78604">
      <w:bodyDiv w:val="1"/>
      <w:marLeft w:val="0"/>
      <w:marRight w:val="0"/>
      <w:marTop w:val="0"/>
      <w:marBottom w:val="0"/>
      <w:divBdr>
        <w:top w:val="none" w:sz="0" w:space="0" w:color="auto"/>
        <w:left w:val="none" w:sz="0" w:space="0" w:color="auto"/>
        <w:bottom w:val="none" w:sz="0" w:space="0" w:color="auto"/>
        <w:right w:val="none" w:sz="0" w:space="0" w:color="auto"/>
      </w:divBdr>
      <w:divsChild>
        <w:div w:id="48846313">
          <w:marLeft w:val="0"/>
          <w:marRight w:val="0"/>
          <w:marTop w:val="0"/>
          <w:marBottom w:val="0"/>
          <w:divBdr>
            <w:top w:val="none" w:sz="0" w:space="0" w:color="auto"/>
            <w:left w:val="none" w:sz="0" w:space="0" w:color="auto"/>
            <w:bottom w:val="none" w:sz="0" w:space="0" w:color="auto"/>
            <w:right w:val="none" w:sz="0" w:space="0" w:color="auto"/>
          </w:divBdr>
          <w:divsChild>
            <w:div w:id="1231118436">
              <w:marLeft w:val="0"/>
              <w:marRight w:val="0"/>
              <w:marTop w:val="0"/>
              <w:marBottom w:val="0"/>
              <w:divBdr>
                <w:top w:val="none" w:sz="0" w:space="0" w:color="auto"/>
                <w:left w:val="none" w:sz="0" w:space="0" w:color="auto"/>
                <w:bottom w:val="none" w:sz="0" w:space="0" w:color="auto"/>
                <w:right w:val="none" w:sz="0" w:space="0" w:color="auto"/>
              </w:divBdr>
              <w:divsChild>
                <w:div w:id="117480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2164</Words>
  <Characters>11902</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41</cp:revision>
  <dcterms:created xsi:type="dcterms:W3CDTF">2024-08-14T04:11:00Z</dcterms:created>
  <dcterms:modified xsi:type="dcterms:W3CDTF">2024-09-30T21:23:00Z</dcterms:modified>
</cp:coreProperties>
</file>